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4F" w:rsidRDefault="005E26AB">
      <w:pPr>
        <w:spacing w:after="0" w:line="24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附件</w:t>
      </w:r>
      <w:r>
        <w:rPr>
          <w:rFonts w:ascii="仿宋_GB2312" w:eastAsia="仿宋_GB2312" w:hint="eastAsia"/>
          <w:sz w:val="18"/>
          <w:szCs w:val="18"/>
        </w:rPr>
        <w:t>1</w:t>
      </w:r>
      <w:r>
        <w:rPr>
          <w:rFonts w:ascii="仿宋_GB2312" w:eastAsia="仿宋_GB2312" w:hint="eastAsia"/>
          <w:sz w:val="18"/>
          <w:szCs w:val="18"/>
        </w:rPr>
        <w:t>：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2017</w:t>
      </w:r>
      <w:r>
        <w:rPr>
          <w:rFonts w:ascii="黑体" w:eastAsia="黑体" w:hint="eastAsia"/>
          <w:sz w:val="18"/>
          <w:szCs w:val="18"/>
        </w:rPr>
        <w:t>级本科专业的专业选修课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2019-2020-2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3"/>
        <w:gridCol w:w="7087"/>
        <w:gridCol w:w="851"/>
      </w:tblGrid>
      <w:tr w:rsidR="00EF634F">
        <w:trPr>
          <w:trHeight w:hRule="exact" w:val="397"/>
          <w:jc w:val="center"/>
        </w:trPr>
        <w:tc>
          <w:tcPr>
            <w:tcW w:w="2243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793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2243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EF634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公司战略与风险管理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财务会计案例分析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证券投资学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会计学（职高）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C814E5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会计制度设计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="00C814E5"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管理会计</w:t>
            </w:r>
            <w:r w:rsidR="00C814E5"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="00C814E5" w:rsidRPr="00F0678B">
              <w:rPr>
                <w:rFonts w:ascii="宋体" w:hAnsi="宋体" w:cs="宋体" w:hint="eastAsia"/>
                <w:bCs/>
                <w:sz w:val="16"/>
                <w:szCs w:val="16"/>
              </w:rPr>
              <w:t>审计案例</w:t>
            </w:r>
            <w:r w:rsidR="00C814E5"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="00C814E5" w:rsidRPr="00F0678B">
              <w:rPr>
                <w:rFonts w:ascii="宋体" w:hAnsi="宋体" w:cs="宋体" w:hint="eastAsia"/>
                <w:bCs/>
                <w:sz w:val="16"/>
                <w:szCs w:val="16"/>
              </w:rPr>
              <w:t>证券投资学</w:t>
            </w:r>
            <w:r w:rsidR="00C814E5"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会计学（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ACCA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成本会计学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计量经济学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审计案例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会计学（注会）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审计英语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资本经营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证券投资学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011C74" w:rsidP="00011C74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财务分析</w:t>
            </w:r>
            <w:r w:rsidR="005E26AB"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="005E26AB" w:rsidRPr="00F0678B">
              <w:rPr>
                <w:rFonts w:ascii="宋体" w:hAnsi="宋体" w:cs="宋体" w:hint="eastAsia"/>
                <w:bCs/>
                <w:sz w:val="16"/>
                <w:szCs w:val="16"/>
              </w:rPr>
              <w:t>资本经营</w:t>
            </w:r>
            <w:r w:rsidR="005E26AB"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资本市场专题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个人理财学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公司战略理论管理与实务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审计学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内部审计学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会计制度设计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经济效益审计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管理会计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财政学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011C74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财务报表分析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资产评估学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国际税收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税务会计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财税政策专题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政府绩效评价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保险学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</w:tr>
      <w:tr w:rsidR="00EF634F" w:rsidTr="00823CD7">
        <w:trPr>
          <w:trHeight w:hRule="exact" w:val="535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金融学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011C74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金融理论前沿专题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金融监管理论与实务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个人理财学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期货与期权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金融风险管理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金融中介学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金融服务营销学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金融法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企业战略管理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金融企业会计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16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金融学（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CFA</w:t>
            </w:r>
            <w:r w:rsidRPr="00F0678B">
              <w:rPr>
                <w:rFonts w:ascii="宋体" w:hAnsi="宋体" w:cs="宋体"/>
                <w:sz w:val="16"/>
                <w:szCs w:val="16"/>
              </w:rPr>
              <w:t>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证券投资基金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国际结算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个人理财学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经济法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证券投资分析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期货与期权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税收学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C20EAE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资产评估</w:t>
            </w:r>
            <w:r w:rsidR="00C20EAE" w:rsidRPr="00F0678B">
              <w:rPr>
                <w:rFonts w:ascii="宋体" w:hAnsi="宋体" w:cs="宋体" w:hint="eastAsia"/>
                <w:bCs/>
                <w:sz w:val="16"/>
                <w:szCs w:val="16"/>
              </w:rPr>
              <w:t>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财务报表分析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管理会计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财税政策专题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  <w:r w:rsidR="00C20EAE"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 </w:t>
            </w:r>
            <w:r w:rsidR="00C20EAE" w:rsidRPr="00F0678B">
              <w:rPr>
                <w:rFonts w:ascii="微软雅黑" w:hAnsi="微软雅黑" w:hint="eastAsia"/>
                <w:color w:val="000000"/>
                <w:sz w:val="16"/>
                <w:szCs w:val="16"/>
                <w:shd w:val="clear" w:color="auto" w:fill="87CEFA"/>
              </w:rPr>
              <w:t>涉</w:t>
            </w:r>
            <w:r w:rsidR="00C20EAE" w:rsidRPr="00F0678B">
              <w:rPr>
                <w:rFonts w:ascii="宋体" w:hAnsi="宋体" w:cs="宋体" w:hint="eastAsia"/>
                <w:bCs/>
                <w:sz w:val="16"/>
                <w:szCs w:val="16"/>
              </w:rPr>
              <w:t>税服务实务</w:t>
            </w:r>
            <w:r w:rsidR="00C20EAE"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823CD7">
        <w:trPr>
          <w:trHeight w:hRule="exact" w:val="483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投资学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757A8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国债市场与投资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投资组合管理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企业投融资决策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个人理财学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期货投资学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投资理财规划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管理信息系统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私募股权与风险投资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跨国兼并与收购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商务经济学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市场营销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服务营销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会展营销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品牌管理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国际经济与贸易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国际服务贸易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国际贸易规则与案例专题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世界市场行情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国际技术贸易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国际贸易商品学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国际商务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国际服务贸易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国际贸易规则与案例专题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世界市场行情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国际技术贸易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国际贸易商品学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物流管理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物流设施与设备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市场营销学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物流信息系统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国际货运代理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库存控制与管理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企业管理概论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社会保障概论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人力资源管理诊断与咨询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管理研究方法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公共关系学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行政管理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公共事业管理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公共危机管理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管理沟通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劳动与社会保障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财务管理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管理沟通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国家公务员制度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民法总则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管理研究方法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计算机科学与技术专业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人工智能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物联网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 SPSS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数据统计与分析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网络信息安全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电子商务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跨境电子商务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推荐系统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商务智能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电子信息工程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Web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程序设计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计算机网络与应用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电磁场与电磁波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多媒体技术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信息管理与信息系统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云计算基础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英语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2E7B9E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学术论文写作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美国文学选读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圣经故事与西方文化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英语词汇学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英语文体学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商务英语翻译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金融英语翻译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日语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C37E0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日语视听说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日语经贸谈判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国际贸易理论与实务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旅游日语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外贸日语函电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日语口译基础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翻译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旅游翻译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金融翻译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视译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学术论文写作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商务英语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8A4CE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圣经故事与西方文化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英语词汇学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口译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跨境电子商务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工程管理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8B0E8E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工程造价管理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工程监理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房地产开发与管理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城市规划与管理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建设项目投资与融资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土地资源管理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850013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房地产经济学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城市规划与管理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资源与环境经济学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区域经济学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房地产法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房地产开发与管理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06244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工程材料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城市规划与管理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区域经济学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城市生态学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绿色建筑与可持续发展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工程造价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934B93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招投标与合同管理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="00934B93" w:rsidRPr="00F0678B">
              <w:rPr>
                <w:rFonts w:ascii="宋体" w:hAnsi="宋体" w:cs="宋体" w:hint="eastAsia"/>
                <w:bCs/>
                <w:sz w:val="16"/>
                <w:szCs w:val="16"/>
              </w:rPr>
              <w:t>建筑企业管理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工程造价管理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国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)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F0678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高级专业</w:t>
            </w:r>
            <w:r w:rsidR="00F0678B" w:rsidRPr="00F0678B">
              <w:rPr>
                <w:rFonts w:ascii="宋体" w:hAnsi="宋体" w:cs="宋体" w:hint="eastAsia"/>
                <w:bCs/>
                <w:sz w:val="16"/>
                <w:szCs w:val="16"/>
              </w:rPr>
              <w:t>知识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训练（雅思已达要求学生）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研究报告及论文写作指导（外教）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金融企业会计（外教）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税务会计（外教）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823CD7">
        <w:trPr>
          <w:trHeight w:hRule="exact" w:val="594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网络与新媒体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大数据开发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3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大数据挖掘与处理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3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大数据可视化分析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3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大数据行业应用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产品经理入门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三维设计与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VR/AR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开发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3 UI/UX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设计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3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动漫与数码特效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25</w:t>
            </w:r>
          </w:p>
        </w:tc>
      </w:tr>
      <w:tr w:rsidR="00EF634F" w:rsidTr="00823CD7">
        <w:trPr>
          <w:trHeight w:hRule="exact" w:val="561"/>
          <w:jc w:val="center"/>
        </w:trPr>
        <w:tc>
          <w:tcPr>
            <w:tcW w:w="2243" w:type="dxa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金融数学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F0678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SPSS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数据统计与分析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数学模型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数据科学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金融企业会计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金融监管理论与实务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金融理论前沿专题</w:t>
            </w:r>
            <w:r w:rsidRPr="00F0678B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</w:tbl>
    <w:p w:rsidR="00EF634F" w:rsidRDefault="005E26AB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EF634F" w:rsidRPr="002373C1" w:rsidRDefault="005E26AB" w:rsidP="002373C1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EF634F" w:rsidRDefault="005E26AB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lastRenderedPageBreak/>
        <w:t>附件表</w:t>
      </w:r>
      <w:r w:rsidR="0075399B">
        <w:rPr>
          <w:rFonts w:ascii="仿宋_GB2312" w:eastAsia="仿宋_GB2312" w:hint="eastAsia"/>
          <w:b/>
          <w:sz w:val="18"/>
          <w:szCs w:val="18"/>
        </w:rPr>
        <w:t>2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2018</w:t>
      </w:r>
      <w:r>
        <w:rPr>
          <w:rFonts w:ascii="黑体" w:eastAsia="黑体" w:hint="eastAsia"/>
          <w:sz w:val="18"/>
          <w:szCs w:val="18"/>
        </w:rPr>
        <w:t>级本科专业的专业选修课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2019-2020-2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8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8"/>
        <w:gridCol w:w="5812"/>
        <w:gridCol w:w="908"/>
      </w:tblGrid>
      <w:tr w:rsidR="00EF634F">
        <w:trPr>
          <w:trHeight w:hRule="exact" w:val="340"/>
          <w:jc w:val="center"/>
        </w:trPr>
        <w:tc>
          <w:tcPr>
            <w:tcW w:w="1858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672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EF634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会计学（职高）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会计学（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ACCA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）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会计学（注会）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金融企业会计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审计学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财政学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金融学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金融学（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CFA</w:t>
            </w:r>
            <w:r w:rsidRPr="002373C1">
              <w:rPr>
                <w:rFonts w:ascii="宋体" w:hAnsi="宋体" w:cs="宋体"/>
                <w:sz w:val="16"/>
                <w:szCs w:val="16"/>
              </w:rPr>
              <w:t>）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税收学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投资学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商务经济学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经济思想史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消费者行为学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商务网页设计与制作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品牌管理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市场营销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电子商务运营管理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2 Python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财经大数据分析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企业战略管理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供应链管理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营销风险管理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互联网思维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国际经济与贸易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</w:tcPr>
          <w:p w:rsidR="00EF634F" w:rsidRPr="002373C1" w:rsidRDefault="005E26AB" w:rsidP="00F557F3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供应链与物流管理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网络经济学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国际商务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供应链与物流管理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企业战略管理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物流管理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行政管理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劳动与社会保障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法学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计算机科学与技术专业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Linux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操作系统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算法设计与分析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电子商务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 w:rsidP="00F557F3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移动电子商务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计量经济学</w:t>
            </w:r>
            <w:r w:rsidR="00F557F3" w:rsidRPr="002373C1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国际贸易</w:t>
            </w:r>
            <w:r w:rsidR="00F557F3" w:rsidRPr="002373C1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电子信息工程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信息管理与信息系统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信息系统安全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非结构化数据管理与分析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数据科学与大数据技术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操作系统原理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2 SPSS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数据统计与分析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英语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 w:rsidP="002373C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商务礼仪英语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英语国家社会与文化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英语语音学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英语语法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日语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翻译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 w:rsidP="002373C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商务礼仪英语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计算机辅助翻译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英汉语言对比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新闻翻译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商务英语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 w:rsidP="002373C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国际商法（双语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）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剑桥商务英语（中级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）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国际贸易实务（双语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）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国际商务谈判（双语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）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英语语法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2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工程管理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土地资源管理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房地产开发与管理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工程造价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国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)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雅思读写强化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 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雅思口语强化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财务分析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经济法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8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网络与新媒体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25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文化产业管理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金融数学</w:t>
            </w:r>
          </w:p>
        </w:tc>
        <w:tc>
          <w:tcPr>
            <w:tcW w:w="5812" w:type="dxa"/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无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2373C1">
        <w:trPr>
          <w:trHeight w:hRule="exact" w:val="340"/>
          <w:jc w:val="center"/>
        </w:trPr>
        <w:tc>
          <w:tcPr>
            <w:tcW w:w="1858" w:type="dxa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休闲体育</w:t>
            </w:r>
          </w:p>
        </w:tc>
        <w:tc>
          <w:tcPr>
            <w:tcW w:w="5812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 w:rsidP="002373C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体育摄影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体育礼仪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体育产业概论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花样跳绳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毽球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>桥牌</w:t>
            </w:r>
            <w:r w:rsidRPr="002373C1">
              <w:rPr>
                <w:rFonts w:ascii="宋体" w:hAnsi="宋体" w:cs="宋体" w:hint="eastAsia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908" w:type="dxa"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26</w:t>
            </w:r>
          </w:p>
        </w:tc>
      </w:tr>
    </w:tbl>
    <w:p w:rsidR="00EF634F" w:rsidRDefault="005E26AB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EF634F" w:rsidRDefault="005E26AB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5E26AB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lastRenderedPageBreak/>
        <w:t>附件表</w:t>
      </w:r>
      <w:r w:rsidR="0075399B">
        <w:rPr>
          <w:rFonts w:ascii="仿宋_GB2312" w:eastAsia="仿宋_GB2312" w:hint="eastAsia"/>
          <w:b/>
          <w:sz w:val="18"/>
          <w:szCs w:val="18"/>
        </w:rPr>
        <w:t>3</w:t>
      </w:r>
      <w:r>
        <w:rPr>
          <w:rFonts w:ascii="仿宋_GB2312" w:eastAsia="仿宋_GB2312" w:hint="eastAsia"/>
          <w:b/>
          <w:sz w:val="18"/>
          <w:szCs w:val="18"/>
        </w:rPr>
        <w:t>: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2019</w:t>
      </w:r>
      <w:r>
        <w:rPr>
          <w:rFonts w:ascii="黑体" w:eastAsia="黑体" w:hint="eastAsia"/>
          <w:sz w:val="18"/>
          <w:szCs w:val="18"/>
        </w:rPr>
        <w:t>级本科专业的专业选修课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2019-2020-2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8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8"/>
        <w:gridCol w:w="5337"/>
        <w:gridCol w:w="1383"/>
      </w:tblGrid>
      <w:tr w:rsidR="00EF634F">
        <w:trPr>
          <w:trHeight w:hRule="exact" w:val="284"/>
          <w:jc w:val="center"/>
        </w:trPr>
        <w:tc>
          <w:tcPr>
            <w:tcW w:w="1858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672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EF634F">
        <w:trPr>
          <w:trHeight w:hRule="exact" w:val="284"/>
          <w:jc w:val="center"/>
        </w:trPr>
        <w:tc>
          <w:tcPr>
            <w:tcW w:w="1858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EF634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财务管理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会计学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会计学（职高）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会计学（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ACCA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会计学（试验班）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审计学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财政学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财政学（试验班）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金融学（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CFA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金融学（金融科技）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税收学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投资学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市场营销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人力资源管理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物流管理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商务经济学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国际经济与贸易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国际商务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电子信息工程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36045F">
              <w:rPr>
                <w:rFonts w:ascii="Times New Roman" w:eastAsia="宋体" w:hAnsi="Times New Roman" w:cs="宋体" w:hint="eastAsia"/>
                <w:color w:val="000000" w:themeColor="text1"/>
                <w:sz w:val="16"/>
                <w:szCs w:val="16"/>
              </w:rPr>
              <w:t>商务办公自动化</w:t>
            </w:r>
            <w:r w:rsidRPr="0036045F">
              <w:rPr>
                <w:rFonts w:ascii="Times New Roman" w:eastAsia="宋体" w:hAnsi="Times New Roman" w:cs="宋体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数据科学与大数据技术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ind w:leftChars="20" w:left="44"/>
              <w:jc w:val="center"/>
              <w:rPr>
                <w:color w:val="000000" w:themeColor="text1"/>
                <w:sz w:val="16"/>
                <w:szCs w:val="16"/>
              </w:rPr>
            </w:pPr>
            <w:r w:rsidRPr="0036045F">
              <w:rPr>
                <w:rFonts w:hint="eastAsia"/>
                <w:color w:val="000000" w:themeColor="text1"/>
                <w:sz w:val="16"/>
                <w:szCs w:val="16"/>
              </w:rPr>
              <w:t>Excel</w:t>
            </w:r>
            <w:r w:rsidRPr="0036045F">
              <w:rPr>
                <w:rFonts w:hint="eastAsia"/>
                <w:color w:val="000000" w:themeColor="text1"/>
                <w:sz w:val="16"/>
                <w:szCs w:val="16"/>
              </w:rPr>
              <w:t>财经数据分析</w:t>
            </w:r>
            <w:r w:rsidRPr="0036045F">
              <w:rPr>
                <w:rFonts w:hint="eastAsia"/>
                <w:color w:val="000000" w:themeColor="text1"/>
                <w:sz w:val="16"/>
                <w:szCs w:val="16"/>
              </w:rPr>
              <w:t>2</w:t>
            </w:r>
          </w:p>
          <w:p w:rsidR="00EF634F" w:rsidRPr="0036045F" w:rsidRDefault="00EF634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265479">
        <w:trPr>
          <w:trHeight w:hRule="exact" w:val="535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数据科学与大数据技术（试验班）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信息管理与信息系统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2373C1">
            <w:pPr>
              <w:spacing w:line="24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36045F">
              <w:rPr>
                <w:rFonts w:ascii="Calibri" w:eastAsia="宋体" w:hAnsi="Calibri" w:cs="Times New Roman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电子商务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计算机科学与技术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房地产开发与管理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工程管理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工程造价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土地资源管理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翻译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商务英语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英语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法学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24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劳动与社会保障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行政管理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hAnsi="宋体" w:cs="Tahoma"/>
                <w:sz w:val="16"/>
                <w:szCs w:val="16"/>
              </w:rPr>
            </w:pPr>
            <w:r w:rsidRPr="0036045F">
              <w:rPr>
                <w:rFonts w:cs="Tahoma" w:hint="eastAsia"/>
                <w:sz w:val="16"/>
                <w:szCs w:val="16"/>
              </w:rPr>
              <w:t>会计学</w:t>
            </w:r>
            <w:r w:rsidRPr="0036045F">
              <w:rPr>
                <w:rFonts w:cs="Tahoma" w:hint="eastAsia"/>
                <w:sz w:val="16"/>
                <w:szCs w:val="16"/>
              </w:rPr>
              <w:t>（中外合作）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sz w:val="16"/>
                <w:szCs w:val="16"/>
              </w:rPr>
            </w:pPr>
            <w:r w:rsidRPr="0036045F">
              <w:rPr>
                <w:rFonts w:cs="Tahoma" w:hint="eastAsia"/>
                <w:sz w:val="16"/>
                <w:szCs w:val="16"/>
              </w:rPr>
              <w:t>文化产业管理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旅游管理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网络与新媒体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EF634F" w:rsidRPr="0036045F" w:rsidRDefault="005E26AB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21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金融数学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EF634F" w:rsidRPr="0036045F" w:rsidRDefault="005E26AB">
            <w:pPr>
              <w:jc w:val="center"/>
              <w:rPr>
                <w:sz w:val="16"/>
                <w:szCs w:val="16"/>
              </w:rPr>
            </w:pPr>
            <w:r w:rsidRPr="0036045F">
              <w:rPr>
                <w:rFonts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休闲体育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tabs>
                <w:tab w:val="left" w:pos="4186"/>
              </w:tabs>
              <w:spacing w:line="240" w:lineRule="exact"/>
              <w:ind w:leftChars="20" w:left="44"/>
              <w:jc w:val="center"/>
              <w:rPr>
                <w:rFonts w:cs="Times New Roman"/>
                <w:sz w:val="16"/>
                <w:szCs w:val="16"/>
              </w:rPr>
            </w:pPr>
            <w:r w:rsidRPr="0036045F">
              <w:rPr>
                <w:rFonts w:cs="宋体" w:hint="eastAsia"/>
                <w:sz w:val="16"/>
                <w:szCs w:val="16"/>
              </w:rPr>
              <w:t>啦啦操</w:t>
            </w:r>
            <w:r w:rsidRPr="0036045F">
              <w:rPr>
                <w:rFonts w:cs="宋体" w:hint="eastAsia"/>
                <w:sz w:val="16"/>
                <w:szCs w:val="16"/>
              </w:rPr>
              <w:t xml:space="preserve">2 </w:t>
            </w:r>
            <w:r w:rsidRPr="0036045F">
              <w:rPr>
                <w:rFonts w:cs="宋体" w:hint="eastAsia"/>
                <w:sz w:val="16"/>
                <w:szCs w:val="16"/>
              </w:rPr>
              <w:t>健身健美</w:t>
            </w:r>
            <w:r w:rsidRPr="0036045F">
              <w:rPr>
                <w:rFonts w:cs="宋体" w:hint="eastAsia"/>
                <w:sz w:val="16"/>
                <w:szCs w:val="16"/>
              </w:rPr>
              <w:t>2</w:t>
            </w:r>
            <w:r w:rsidRPr="0036045F">
              <w:rPr>
                <w:rFonts w:cs="宋体" w:hint="eastAsia"/>
                <w:sz w:val="16"/>
                <w:szCs w:val="16"/>
              </w:rPr>
              <w:t>瑜伽</w:t>
            </w:r>
            <w:r w:rsidRPr="0036045F">
              <w:rPr>
                <w:rFonts w:cs="宋体" w:hint="eastAsia"/>
                <w:sz w:val="16"/>
                <w:szCs w:val="16"/>
              </w:rPr>
              <w:t>2</w:t>
            </w:r>
          </w:p>
          <w:p w:rsidR="00EF634F" w:rsidRPr="0036045F" w:rsidRDefault="00EF634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26</w:t>
            </w:r>
          </w:p>
        </w:tc>
      </w:tr>
    </w:tbl>
    <w:p w:rsidR="00EF634F" w:rsidRDefault="005E26AB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EF634F" w:rsidRDefault="005E26AB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5E26AB">
      <w:pPr>
        <w:spacing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lastRenderedPageBreak/>
        <w:t>附件</w:t>
      </w:r>
      <w:r w:rsidR="0075399B">
        <w:rPr>
          <w:rFonts w:ascii="宋体" w:hAnsi="宋体" w:cs="宋体" w:hint="eastAsia"/>
          <w:b/>
          <w:sz w:val="18"/>
          <w:szCs w:val="18"/>
        </w:rPr>
        <w:t>4</w:t>
      </w:r>
      <w:r>
        <w:rPr>
          <w:rFonts w:ascii="宋体" w:hAnsi="宋体" w:cs="宋体" w:hint="eastAsia"/>
          <w:b/>
          <w:sz w:val="18"/>
          <w:szCs w:val="18"/>
        </w:rPr>
        <w:t>：</w:t>
      </w:r>
    </w:p>
    <w:p w:rsidR="00EF634F" w:rsidRDefault="005E26AB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2016</w:t>
      </w:r>
      <w:r>
        <w:rPr>
          <w:rFonts w:ascii="黑体" w:eastAsia="黑体" w:hint="eastAsia"/>
          <w:sz w:val="24"/>
        </w:rPr>
        <w:t>级、</w:t>
      </w:r>
      <w:r>
        <w:rPr>
          <w:rFonts w:ascii="黑体" w:eastAsia="黑体" w:hint="eastAsia"/>
          <w:sz w:val="24"/>
        </w:rPr>
        <w:t>2017</w:t>
      </w:r>
      <w:r>
        <w:rPr>
          <w:rFonts w:ascii="黑体" w:eastAsia="黑体" w:hint="eastAsia"/>
          <w:sz w:val="24"/>
        </w:rPr>
        <w:t>级、</w:t>
      </w:r>
      <w:r>
        <w:rPr>
          <w:rFonts w:ascii="黑体" w:eastAsia="黑体" w:hint="eastAsia"/>
          <w:sz w:val="24"/>
        </w:rPr>
        <w:t>2018</w:t>
      </w:r>
      <w:r>
        <w:rPr>
          <w:rFonts w:ascii="黑体" w:eastAsia="黑体" w:hint="eastAsia"/>
          <w:sz w:val="24"/>
        </w:rPr>
        <w:t>级本科专业</w:t>
      </w:r>
      <w:r>
        <w:rPr>
          <w:rFonts w:ascii="黑体" w:eastAsia="黑体"/>
          <w:sz w:val="24"/>
        </w:rPr>
        <w:t>通识教育</w:t>
      </w:r>
      <w:r>
        <w:rPr>
          <w:rFonts w:ascii="黑体" w:eastAsia="黑体" w:hint="eastAsia"/>
          <w:sz w:val="24"/>
        </w:rPr>
        <w:t>课堂教学</w:t>
      </w:r>
      <w:r>
        <w:rPr>
          <w:rFonts w:ascii="黑体" w:eastAsia="黑体"/>
          <w:sz w:val="24"/>
        </w:rPr>
        <w:t>选修课</w:t>
      </w:r>
    </w:p>
    <w:p w:rsidR="00EF634F" w:rsidRDefault="005E26AB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2019-2020-2</w:t>
      </w:r>
      <w:r>
        <w:rPr>
          <w:rFonts w:ascii="黑体" w:eastAsia="黑体" w:hint="eastAsia"/>
          <w:sz w:val="24"/>
        </w:rPr>
        <w:t>学期选修课程一览表</w:t>
      </w:r>
    </w:p>
    <w:p w:rsidR="00EF634F" w:rsidRDefault="005E26AB" w:rsidP="00037820">
      <w:pPr>
        <w:spacing w:afterLines="50"/>
        <w:ind w:firstLineChars="200" w:firstLine="440"/>
        <w:rPr>
          <w:rFonts w:eastAsia="黑体"/>
          <w:szCs w:val="21"/>
        </w:rPr>
      </w:pPr>
      <w:r>
        <w:rPr>
          <w:rFonts w:eastAsia="黑体" w:hint="eastAsia"/>
          <w:szCs w:val="21"/>
        </w:rPr>
        <w:t>一、艺术体育类</w:t>
      </w:r>
    </w:p>
    <w:tbl>
      <w:tblPr>
        <w:tblW w:w="10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2"/>
        <w:gridCol w:w="1301"/>
        <w:gridCol w:w="1875"/>
        <w:gridCol w:w="3629"/>
        <w:gridCol w:w="567"/>
        <w:gridCol w:w="567"/>
        <w:gridCol w:w="1851"/>
      </w:tblGrid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64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11035752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健美操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Aerobic Exercise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11045872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啦啦操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Cheer-leading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11035772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形体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Physique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11045882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有氧舞蹈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Aerobic Dance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体育舞蹈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Sports Dance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11035782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瑜伽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Yoga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11015842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乒乓球提高技术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Table Tennis Improving Technology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11025732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台球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Billiard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11025742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羽毛球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Badmintor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11045862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Tennis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11015692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篮球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Basketball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11015702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气排球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Gas Volleyball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9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11015712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足球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Football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女子防身术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Women</w:t>
            </w:r>
            <w:r>
              <w:rPr>
                <w:rFonts w:ascii="微软雅黑" w:hAnsi="微软雅黑"/>
                <w:sz w:val="18"/>
                <w:szCs w:val="18"/>
              </w:rPr>
              <w:t>’</w:t>
            </w:r>
            <w:r>
              <w:rPr>
                <w:rFonts w:ascii="微软雅黑" w:hAnsi="微软雅黑" w:hint="eastAsia"/>
                <w:sz w:val="18"/>
                <w:szCs w:val="18"/>
              </w:rPr>
              <w:t>s self-defense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民族传统体育教研室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武术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Martial 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民族传统体育教研室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11045922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体育赛事运作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Sports Events Operation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休闲体育系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11045902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健身器材的使用方法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Use of Fitness Equipment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休闲体育系</w:t>
            </w:r>
          </w:p>
        </w:tc>
      </w:tr>
      <w:tr w:rsidR="00EF634F">
        <w:trPr>
          <w:trHeight w:hRule="exact" w:val="65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08013522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钢琴音乐理论与实践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Theory and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Pratice</w:t>
            </w:r>
            <w:proofErr w:type="spellEnd"/>
            <w:r>
              <w:rPr>
                <w:rFonts w:ascii="微软雅黑" w:hAnsi="微软雅黑" w:hint="eastAsia"/>
                <w:sz w:val="18"/>
                <w:szCs w:val="18"/>
              </w:rPr>
              <w:t xml:space="preserve"> of Piano Music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6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08013282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音乐鉴赏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Music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85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08013352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艺术导论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Art Introduction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美术鉴赏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Fine Arts A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ppreciation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影视鉴赏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Fim</w:t>
            </w:r>
            <w:proofErr w:type="spellEnd"/>
            <w:r>
              <w:rPr>
                <w:rFonts w:ascii="微软雅黑" w:hAnsi="微软雅黑" w:hint="eastAsia"/>
                <w:sz w:val="18"/>
                <w:szCs w:val="18"/>
              </w:rPr>
              <w:t xml:space="preserve">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08013512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戏剧鉴赏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Drama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舞蹈鉴赏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Dance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08013192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书法鉴赏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Calligraphy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84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08012032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戏曲鉴赏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Traditional Opera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08032032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中外经典合唱作品赏析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Appreciation of Classical Chorus Works at Home and Abroad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</w:tbl>
    <w:p w:rsidR="00EF634F" w:rsidRDefault="00EF634F" w:rsidP="00037820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EF634F" w:rsidRDefault="005E26AB" w:rsidP="00037820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二、经济管理类</w:t>
      </w:r>
    </w:p>
    <w:tbl>
      <w:tblPr>
        <w:tblW w:w="10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1269"/>
        <w:gridCol w:w="2295"/>
        <w:gridCol w:w="4131"/>
        <w:gridCol w:w="567"/>
        <w:gridCol w:w="447"/>
        <w:gridCol w:w="1542"/>
      </w:tblGrid>
      <w:tr w:rsidR="00EF634F">
        <w:trPr>
          <w:trHeight w:hRule="exact" w:val="397"/>
          <w:tblHeader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58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03052742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现代家政学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Modern Home Economics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66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03053112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罗伯特议事规则</w:t>
            </w:r>
            <w:r>
              <w:rPr>
                <w:rFonts w:ascii="微软雅黑" w:hAnsi="微软雅黑"/>
                <w:sz w:val="18"/>
                <w:szCs w:val="18"/>
              </w:rPr>
              <w:t>—</w:t>
            </w:r>
            <w:r>
              <w:rPr>
                <w:rFonts w:ascii="微软雅黑" w:hAnsi="微软雅黑" w:hint="eastAsia"/>
                <w:sz w:val="18"/>
                <w:szCs w:val="18"/>
              </w:rPr>
              <w:t>高效与民主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Roberts Rules of Procedure </w:t>
            </w:r>
            <w:r>
              <w:rPr>
                <w:rFonts w:ascii="微软雅黑" w:hAnsi="微软雅黑"/>
                <w:sz w:val="18"/>
                <w:szCs w:val="18"/>
              </w:rPr>
              <w:t>–</w:t>
            </w:r>
            <w:r>
              <w:rPr>
                <w:rFonts w:ascii="微软雅黑" w:hAnsi="微软雅黑" w:hint="eastAsia"/>
                <w:sz w:val="18"/>
                <w:szCs w:val="18"/>
              </w:rPr>
              <w:t>Efficiency and Democracy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03052262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管理沟通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Management and Communication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03053282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劳动法与职场维权实务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Labor Law and Workplace Right s Protection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Pratice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03052302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Sinology and Management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05011702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公务员考试基本法律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Civil Service Exam </w:t>
            </w:r>
            <w:r>
              <w:rPr>
                <w:rFonts w:ascii="微软雅黑" w:hAnsi="微软雅黑" w:hint="eastAsia"/>
                <w:sz w:val="18"/>
                <w:szCs w:val="18"/>
              </w:rPr>
              <w:t>Fundamental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05011692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劳动争议处理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Settlement of Labor Dispute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企业行政管理实务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Enterprise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dministrative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Public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Adminstration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03052722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社会学概论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Sociology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05012722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会计假账法律治理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Legal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overnance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ccounting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alse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ccounts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05010242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法务会计学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Legal Accounting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05010532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婚姻家庭法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Marriage and Family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41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05011682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创业法律法规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Entrepreneurship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aws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egulations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485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 xml:space="preserve">conomic </w:t>
            </w:r>
            <w:r>
              <w:rPr>
                <w:rFonts w:ascii="微软雅黑" w:hAnsi="微软雅黑" w:hint="eastAsia"/>
                <w:sz w:val="18"/>
                <w:szCs w:val="18"/>
              </w:rPr>
              <w:t>L</w:t>
            </w:r>
            <w:r>
              <w:rPr>
                <w:rFonts w:ascii="微软雅黑" w:hAnsi="微软雅黑"/>
                <w:sz w:val="18"/>
                <w:szCs w:val="18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46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</w:t>
            </w:r>
            <w:r>
              <w:rPr>
                <w:rFonts w:ascii="微软雅黑" w:hAnsi="微软雅黑" w:hint="eastAsia"/>
                <w:sz w:val="18"/>
                <w:szCs w:val="18"/>
              </w:rPr>
              <w:t>10022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财经法规与会计职业道德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Financial Regulations and Accounting Ethics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05010812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ivil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05011672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证券法学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Securities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知识产权法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Intellectual Property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70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05022272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税收征管与纳税申报技巧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Administration and Tax Declaration Techniques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07030122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房地产投资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nvestments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szCs w:val="21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智慧社区物业管理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Smart Community Property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野生动植物保护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Conservation of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Wild Fauna and Flora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城市生态与环境保护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Urban Ecology and Environmental Protection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07049252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土地保护学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Land Conservation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07028222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房地产营销策划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arketing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lanning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evelopment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房地产经济学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conomics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03037582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服务贸易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</w:t>
            </w:r>
            <w:r>
              <w:rPr>
                <w:rFonts w:ascii="微软雅黑" w:hAnsi="微软雅黑"/>
                <w:sz w:val="18"/>
                <w:szCs w:val="18"/>
              </w:rPr>
              <w:t xml:space="preserve">ervice </w:t>
            </w: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>
              <w:rPr>
                <w:rFonts w:ascii="微软雅黑" w:hAnsi="微软雅黑"/>
                <w:sz w:val="18"/>
                <w:szCs w:val="18"/>
              </w:rPr>
              <w:t>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16026962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国际货运代理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reight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orwarders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color w:val="000000" w:themeColor="text1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82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7092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国际贸易规则与案例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rade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ules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16027012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International Trade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16020042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国际贸易前沿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Frontiers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7142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国际贸易实务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rade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7442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经济地理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 xml:space="preserve">conomic </w:t>
            </w:r>
            <w:r>
              <w:rPr>
                <w:rFonts w:ascii="微软雅黑" w:hAnsi="微软雅黑" w:hint="eastAsia"/>
                <w:sz w:val="18"/>
                <w:szCs w:val="18"/>
              </w:rPr>
              <w:t>G</w:t>
            </w:r>
            <w:r>
              <w:rPr>
                <w:rFonts w:ascii="微软雅黑" w:hAnsi="微软雅黑"/>
                <w:sz w:val="18"/>
                <w:szCs w:val="18"/>
              </w:rPr>
              <w:t>eography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03015532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企业管理实务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Business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anagement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管理教研室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03026382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Marketing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03026692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消费者行为学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Consumer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39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03026222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商务谈判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</w:t>
            </w:r>
            <w:r>
              <w:rPr>
                <w:rFonts w:ascii="微软雅黑" w:hAnsi="微软雅黑"/>
                <w:sz w:val="18"/>
                <w:szCs w:val="18"/>
              </w:rPr>
              <w:t xml:space="preserve">usiness </w:t>
            </w:r>
            <w:r>
              <w:rPr>
                <w:rFonts w:ascii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hAnsi="微软雅黑"/>
                <w:sz w:val="18"/>
                <w:szCs w:val="18"/>
              </w:rPr>
              <w:t>egotiation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03026472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推销学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Marketing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03025982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广告学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Advertising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03046842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国际物流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International logistics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03045962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供应链管理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Supply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hain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03045822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仓储与配送管理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Storage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istribution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03045972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电子商务物流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Electronic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ommerce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ogistics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03045982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生产运作管理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Production Operations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02012792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  <w:t>02012792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就业创业投资中的纳税筹划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Planning in Employment Venture Capital Investment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财税系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02012802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生活中的财税政策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Fiscal and Tax Policies in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Life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财税系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02012832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税收漫谈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gossip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财税系</w:t>
            </w:r>
          </w:p>
        </w:tc>
      </w:tr>
      <w:tr w:rsidR="00EF634F">
        <w:trPr>
          <w:trHeight w:hRule="exact" w:val="83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02040792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超级金领与保险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hd w:val="clear" w:color="auto" w:fill="FFFFFF"/>
              <w:spacing w:line="405" w:lineRule="atLeast"/>
              <w:rPr>
                <w:rFonts w:ascii="微软雅黑" w:hAnsi="微软雅黑" w:cs="宋体"/>
                <w:color w:val="333333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333333"/>
                <w:sz w:val="18"/>
                <w:szCs w:val="18"/>
              </w:rPr>
              <w:t>Super Gold Collar and Insurance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投资学系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02034002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理财与人生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Finance and Life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金融学系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经济思想史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History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conomic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hought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16010022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计量经济学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>conometrics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经济学系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01050172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会计学原理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Principles of Accounting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01031002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财务管理学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01011362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会计信息系统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Accounting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nformation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ystem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会计学系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01051602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Audit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01010332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财务会计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04025012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互联网创业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Internet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ntrepreneurship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04021002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软件项目管理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Software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roject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07020052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5F5F5"/>
              </w:rPr>
              <w:t>Project Cost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07027782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建设项目投资与融资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Investment and Financing of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Construction Projects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18010012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财经综合虚拟仿真实验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Virtual Simulation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Experimen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实验实训中心</w:t>
            </w:r>
          </w:p>
        </w:tc>
      </w:tr>
    </w:tbl>
    <w:p w:rsidR="00EF634F" w:rsidRDefault="00EF634F" w:rsidP="00037820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EF634F" w:rsidRDefault="005E26AB" w:rsidP="00037820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三、人文社科类</w:t>
      </w:r>
    </w:p>
    <w:tbl>
      <w:tblPr>
        <w:tblW w:w="11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217"/>
        <w:gridCol w:w="2268"/>
        <w:gridCol w:w="3969"/>
        <w:gridCol w:w="708"/>
        <w:gridCol w:w="567"/>
        <w:gridCol w:w="1721"/>
      </w:tblGrid>
      <w:tr w:rsidR="00EF634F">
        <w:trPr>
          <w:trHeight w:hRule="exact" w:val="397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06012162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VOA</w:t>
            </w:r>
            <w:r>
              <w:rPr>
                <w:rFonts w:ascii="微软雅黑" w:hAnsi="微软雅黑" w:hint="eastAsia"/>
                <w:sz w:val="18"/>
                <w:szCs w:val="18"/>
              </w:rPr>
              <w:t>和</w:t>
            </w:r>
            <w:r>
              <w:rPr>
                <w:rFonts w:ascii="微软雅黑" w:hAnsi="微软雅黑"/>
                <w:sz w:val="18"/>
                <w:szCs w:val="18"/>
              </w:rPr>
              <w:t>BBC</w:t>
            </w:r>
            <w:r>
              <w:rPr>
                <w:rFonts w:ascii="微软雅黑" w:hAnsi="微软雅黑" w:hint="eastAsia"/>
                <w:sz w:val="18"/>
                <w:szCs w:val="18"/>
              </w:rPr>
              <w:t>英语听力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Voa</w:t>
            </w:r>
            <w:proofErr w:type="spellEnd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and BBC English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istening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06031652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剑桥商务英语（中级）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Cambridge Business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English(intermediate level)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06080002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古希腊古罗马神话故事赏析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Ancient Greek Roman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ythology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tory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06011222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圣经故事与西方文化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Bible Stories and Western Culture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英文电影欣赏与讨论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Movie Appreciation and Discussion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06010612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英语国家社会与文化入门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Social and Cultural Education in English-speaking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06011192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英语诗歌欣赏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Poetry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06010802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英语演讲与模仿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Speech and Imitation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06010832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英语游戏与表演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English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ames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erformances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笔译工作坊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Translation Workshop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翻译系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口译工作坊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Interpretation Workshop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翻译系</w:t>
            </w:r>
          </w:p>
        </w:tc>
      </w:tr>
      <w:tr w:rsidR="00EF634F">
        <w:trPr>
          <w:trHeight w:hRule="exact" w:val="3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06011202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解读《圣经</w:t>
            </w:r>
            <w:r>
              <w:rPr>
                <w:rFonts w:ascii="微软雅黑" w:hAnsi="微软雅黑"/>
                <w:sz w:val="18"/>
                <w:szCs w:val="18"/>
              </w:rPr>
              <w:sym w:font="Times New Roman" w:char="F0B7"/>
            </w:r>
            <w:r>
              <w:rPr>
                <w:rFonts w:ascii="微软雅黑" w:hAnsi="微软雅黑" w:hint="eastAsia"/>
                <w:sz w:val="18"/>
                <w:szCs w:val="18"/>
              </w:rPr>
              <w:t>新约》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Interpretation of the Bible and the New Testament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06012152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金融英语阅读与翻译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Reading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and Translation of Financial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 06031282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跨文化交际技巧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Cross-cultural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ommunication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kills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法国语言与文化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French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anguage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法语初级交际口语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French Primary Communication Oral Language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法语语音入门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French Voice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日本概况</w:t>
            </w: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Overview of Japan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日本观光与文化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Japanese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ourism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日本影视欣赏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Japanese Film and Television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06052682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日语入门（一）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Japanese(1)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06052692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日语入门（二）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Japanese(2)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06031642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会计英语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Accounting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06011212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圣经文化赏析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Bible Cultural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06081232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公共口语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Public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peaking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外国语学院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06031292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跨文化交际视听说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Cross-cultural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英语演讲与口才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Speech and Eloquence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商务英语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Business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外贸英语函电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Foreign Trade Letters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英美文学欣赏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British and American Literature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中国文化概况（英文）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Overview of Chinese Culture(English)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商务英语视听说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Business English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Viewing and Speaking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高级英语口语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Advanced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Oral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旅游英语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Tourism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06021382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应用英语写作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Writing in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英汉对比与翻译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and Chinese Comparison and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06031402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英美文化概况（英文）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Introduction to Anglo-American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Culture(English)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当代世界经济与政治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Contemporary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orld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conomy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olitics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德育教研室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伦理学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>thics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德育教研室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现代西方哲学思潮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Modern Western Philosophy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09025112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逻辑学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Logic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</w:tr>
      <w:tr w:rsidR="00EF634F">
        <w:trPr>
          <w:trHeight w:hRule="exact" w:val="7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西方文学作品赏析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Appreciation of Western Literature 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08013442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中西文化比较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Chinese and Western Cultural Comparison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国学与智慧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Sinology and Wisdom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6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08041212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美学与人生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Aesthetics and Life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08023342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奢侈品品牌的设计与传播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Design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issemination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uxury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08012042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英美电视剧赏析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British and American TV series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诗词赏析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Appreciation of </w:t>
            </w:r>
            <w:proofErr w:type="spellStart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Portry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</w:tbl>
    <w:p w:rsidR="00EF634F" w:rsidRDefault="00EF634F" w:rsidP="00037820">
      <w:pPr>
        <w:spacing w:afterLines="50"/>
        <w:rPr>
          <w:rFonts w:ascii="微软雅黑" w:hAnsi="微软雅黑"/>
          <w:sz w:val="18"/>
          <w:szCs w:val="18"/>
        </w:rPr>
      </w:pPr>
    </w:p>
    <w:p w:rsidR="00EF634F" w:rsidRDefault="005E26AB" w:rsidP="00037820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lastRenderedPageBreak/>
        <w:t>四、自然科学类</w:t>
      </w: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1306"/>
        <w:gridCol w:w="2119"/>
        <w:gridCol w:w="4252"/>
        <w:gridCol w:w="715"/>
        <w:gridCol w:w="850"/>
        <w:gridCol w:w="983"/>
      </w:tblGrid>
      <w:tr w:rsidR="00EF634F">
        <w:trPr>
          <w:trHeight w:hRule="exact" w:val="397"/>
          <w:tblHeader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04035382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CAD</w:t>
            </w:r>
            <w:r>
              <w:rPr>
                <w:rFonts w:ascii="微软雅黑" w:hAnsi="微软雅黑" w:hint="eastAsia"/>
                <w:sz w:val="18"/>
                <w:szCs w:val="18"/>
              </w:rPr>
              <w:t>（计算机绘图）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Cad(computer drawing)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计算机科学与技术系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07027822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绿色建筑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Green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rchitecture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中国古建筑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Chinese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ncient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rchitecture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07017942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房屋装修预算入门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Building Renovation Budget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07017952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造价软件快速入门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Quick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Cost Software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07027832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当代建筑文化趣谈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br/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Contemporary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rchitectural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nteresting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alk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07017812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建筑制图与识图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Building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rawings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aps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07027792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住宅建筑基本构造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Basic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tructure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esidential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uildings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07017802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建筑与风水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Architecture and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Feng</w:t>
            </w:r>
            <w:proofErr w:type="spellEnd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Shui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10023712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数学建模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Mathematical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odeling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概率统计系</w:t>
            </w:r>
          </w:p>
        </w:tc>
      </w:tr>
      <w:tr w:rsidR="00EF634F" w:rsidTr="00037820">
        <w:trPr>
          <w:trHeight w:hRule="exact" w:val="890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20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考研数学三选讲</w:t>
            </w:r>
          </w:p>
          <w:p w:rsidR="00EF634F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The Choice of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mathematics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for Postgraduate </w:t>
            </w:r>
            <w:proofErr w:type="spellStart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Enrance</w:t>
            </w:r>
            <w:proofErr w:type="spellEnd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Examination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037820">
        <w:trPr>
          <w:trHeight w:hRule="exact" w:val="84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10010042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</w:t>
            </w:r>
            <w:r>
              <w:rPr>
                <w:rFonts w:ascii="微软雅黑" w:hAnsi="微软雅黑" w:hint="eastAsia"/>
                <w:sz w:val="18"/>
                <w:szCs w:val="18"/>
              </w:rPr>
              <w:t>396</w:t>
            </w:r>
            <w:r>
              <w:rPr>
                <w:rFonts w:ascii="微软雅黑" w:hAnsi="微软雅黑" w:hint="eastAsia"/>
                <w:sz w:val="18"/>
                <w:szCs w:val="18"/>
              </w:rPr>
              <w:t>选讲</w:t>
            </w:r>
          </w:p>
          <w:p w:rsidR="00037820" w:rsidRDefault="00037820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 mathematics 396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selection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037820">
        <w:trPr>
          <w:trHeight w:hRule="exact" w:val="70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10010032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</w:t>
            </w:r>
            <w:r>
              <w:rPr>
                <w:rFonts w:ascii="微软雅黑" w:hAnsi="微软雅黑" w:hint="eastAsia"/>
                <w:sz w:val="18"/>
                <w:szCs w:val="18"/>
              </w:rPr>
              <w:t>199</w:t>
            </w:r>
            <w:r>
              <w:rPr>
                <w:rFonts w:ascii="微软雅黑" w:hAnsi="微软雅黑" w:hint="eastAsia"/>
                <w:sz w:val="18"/>
                <w:szCs w:val="18"/>
              </w:rPr>
              <w:t>选讲</w:t>
            </w:r>
            <w:r w:rsidR="00037820">
              <w:rPr>
                <w:rFonts w:hint="eastAsia"/>
                <w:szCs w:val="21"/>
                <w:highlight w:val="yellow"/>
              </w:rPr>
              <w:t>（暂不开设）</w:t>
            </w:r>
          </w:p>
          <w:p w:rsidR="00037820" w:rsidRDefault="00037820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 mathematics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199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selection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>
        <w:trPr>
          <w:trHeight w:hRule="exact" w:val="30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10013852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趣味数学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Fun mathematics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04036572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网络实用技术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Network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ractical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04035022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PHP</w:t>
            </w:r>
            <w:r>
              <w:rPr>
                <w:rFonts w:ascii="微软雅黑" w:hAnsi="微软雅黑" w:hint="eastAsia"/>
                <w:sz w:val="18"/>
                <w:szCs w:val="18"/>
              </w:rPr>
              <w:t>编程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Pep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rogramming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04015162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高级办公自动化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Office Automation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04015802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计算机在财经中的应用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The Application of Computers in Finance and Economics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04011552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经济统计与</w:t>
            </w:r>
            <w:r>
              <w:rPr>
                <w:rFonts w:ascii="微软雅黑" w:hAnsi="微软雅黑"/>
                <w:sz w:val="18"/>
                <w:szCs w:val="18"/>
              </w:rPr>
              <w:t>SPSS</w:t>
            </w:r>
            <w:r>
              <w:rPr>
                <w:rFonts w:ascii="微软雅黑" w:hAnsi="微软雅黑" w:hint="eastAsia"/>
                <w:sz w:val="18"/>
                <w:szCs w:val="18"/>
              </w:rPr>
              <w:t>软件应用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Economic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tatistics and SPSS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oftware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pplications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04051562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高级财经数据分析技术（</w:t>
            </w:r>
            <w:r>
              <w:rPr>
                <w:rFonts w:ascii="微软雅黑" w:hAnsi="微软雅黑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Financial Data Analysis Technology</w:t>
            </w:r>
            <w:r>
              <w:rPr>
                <w:rFonts w:ascii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hAnsi="微软雅黑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04051572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高级财经数据分析技术（</w:t>
            </w:r>
            <w:r>
              <w:rPr>
                <w:rFonts w:ascii="微软雅黑" w:hAnsi="微软雅黑"/>
                <w:sz w:val="18"/>
                <w:szCs w:val="18"/>
              </w:rPr>
              <w:t>R</w:t>
            </w:r>
            <w:r>
              <w:rPr>
                <w:rFonts w:ascii="微软雅黑" w:hAnsi="微软雅黑" w:hint="eastAsia"/>
                <w:sz w:val="18"/>
                <w:szCs w:val="18"/>
              </w:rPr>
              <w:t>语言）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Financial Data Analysis Technology(R language)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04034912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Visual Basic</w:t>
            </w:r>
            <w:r>
              <w:rPr>
                <w:rFonts w:ascii="微软雅黑" w:hAnsi="微软雅黑" w:hint="eastAsia"/>
                <w:sz w:val="18"/>
                <w:szCs w:val="18"/>
              </w:rPr>
              <w:t>程序设计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Visual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asic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rogramming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04045652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图形图像处理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Graphical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mage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rocessing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04020062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多媒体技术与应用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Multimedia Technology and Application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04045752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计算机维护技术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Computer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aintenance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04031572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网页设计基础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Web Design Foundation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04044492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二维动画设计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Two-dimensional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nimation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esign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</w:tbl>
    <w:p w:rsidR="00EF634F" w:rsidRDefault="00EF634F" w:rsidP="00037820">
      <w:pPr>
        <w:spacing w:afterLines="50"/>
        <w:rPr>
          <w:rFonts w:ascii="微软雅黑" w:hAnsi="微软雅黑"/>
          <w:sz w:val="18"/>
          <w:szCs w:val="18"/>
        </w:rPr>
      </w:pPr>
    </w:p>
    <w:p w:rsidR="00EF634F" w:rsidRDefault="005E26AB" w:rsidP="00037820">
      <w:pPr>
        <w:spacing w:afterLines="5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五、通用能力类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39"/>
        <w:gridCol w:w="2040"/>
        <w:gridCol w:w="3468"/>
        <w:gridCol w:w="709"/>
        <w:gridCol w:w="708"/>
        <w:gridCol w:w="1838"/>
      </w:tblGrid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03053102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职场礼仪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Workplace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tiquette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人力资源管理系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08013382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Speech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loquence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854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17010012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大学生安全知识教育（一）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Safety Education for College Students(I)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安全教育课程组</w:t>
            </w:r>
          </w:p>
        </w:tc>
      </w:tr>
      <w:tr w:rsidR="00EF634F" w:rsidTr="00037820">
        <w:trPr>
          <w:trHeight w:hRule="exact" w:val="99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17010022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大学生安全知识教育（二）</w:t>
            </w:r>
            <w:r w:rsidR="00037820">
              <w:rPr>
                <w:rFonts w:hint="eastAsia"/>
                <w:szCs w:val="21"/>
                <w:highlight w:val="yellow"/>
              </w:rPr>
              <w:t>（</w:t>
            </w:r>
            <w:r w:rsidR="00037820">
              <w:rPr>
                <w:rFonts w:hint="eastAsia"/>
                <w:szCs w:val="21"/>
                <w:highlight w:val="yellow"/>
              </w:rPr>
              <w:t>2018</w:t>
            </w:r>
            <w:r w:rsidR="00037820">
              <w:rPr>
                <w:rFonts w:hint="eastAsia"/>
                <w:szCs w:val="21"/>
                <w:highlight w:val="yellow"/>
              </w:rPr>
              <w:t>级）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Safety Education for College Students(II)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安全教育课程组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20010012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  <w:t>08010012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双百工程（一）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Double Hundred Project(1)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20010022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双百工程（二）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Double Hundred Project(2)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4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16010012</w:t>
            </w:r>
          </w:p>
          <w:p w:rsidR="00EF634F" w:rsidRDefault="00EF634F">
            <w:pPr>
              <w:spacing w:line="375" w:lineRule="atLeast"/>
              <w:jc w:val="both"/>
              <w:rPr>
                <w:rFonts w:ascii="微软雅黑" w:hAnsi="微软雅黑"/>
                <w:sz w:val="18"/>
                <w:szCs w:val="18"/>
              </w:rPr>
            </w:pPr>
          </w:p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br/>
              <w:t>16010012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文献检索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hAnsi="微软雅黑"/>
                <w:sz w:val="18"/>
                <w:szCs w:val="18"/>
              </w:rPr>
              <w:t xml:space="preserve">ocumentation </w:t>
            </w:r>
            <w:r>
              <w:rPr>
                <w:rFonts w:ascii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hAnsi="微软雅黑"/>
                <w:sz w:val="18"/>
                <w:szCs w:val="18"/>
              </w:rPr>
              <w:t>etrieval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文献检索课程组</w:t>
            </w:r>
          </w:p>
        </w:tc>
      </w:tr>
    </w:tbl>
    <w:p w:rsidR="00EF634F" w:rsidRDefault="005E26AB">
      <w:pPr>
        <w:spacing w:after="0" w:line="36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</w:t>
      </w:r>
      <w:r>
        <w:rPr>
          <w:rFonts w:ascii="宋体" w:hAnsi="宋体" w:cs="宋体" w:hint="eastAsia"/>
          <w:b/>
          <w:sz w:val="18"/>
          <w:szCs w:val="18"/>
        </w:rPr>
        <w:t>1.</w:t>
      </w:r>
      <w:r>
        <w:rPr>
          <w:rFonts w:ascii="宋体" w:hAnsi="宋体" w:cs="宋体" w:hint="eastAsia"/>
          <w:b/>
          <w:sz w:val="18"/>
          <w:szCs w:val="18"/>
        </w:rPr>
        <w:t>请仔细阅读选课《通知》以及《湖南财政经济学院</w:t>
      </w:r>
      <w:r>
        <w:rPr>
          <w:rFonts w:ascii="宋体" w:hAnsi="宋体" w:cs="宋体"/>
          <w:b/>
          <w:sz w:val="18"/>
          <w:szCs w:val="18"/>
        </w:rPr>
        <w:t>通识教育选修课管理办法</w:t>
      </w:r>
      <w:r>
        <w:rPr>
          <w:rFonts w:ascii="宋体" w:hAnsi="宋体" w:cs="宋体" w:hint="eastAsia"/>
          <w:b/>
          <w:sz w:val="18"/>
          <w:szCs w:val="18"/>
        </w:rPr>
        <w:t>》；</w:t>
      </w:r>
    </w:p>
    <w:p w:rsidR="00EF634F" w:rsidRDefault="005E26AB">
      <w:pPr>
        <w:spacing w:after="0" w:line="36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b/>
          <w:sz w:val="18"/>
          <w:szCs w:val="18"/>
        </w:rPr>
        <w:t>《大学生安全知识教育（二）》是</w:t>
      </w:r>
      <w:r>
        <w:rPr>
          <w:rFonts w:ascii="宋体" w:hAnsi="宋体" w:cs="宋体" w:hint="eastAsia"/>
          <w:b/>
          <w:sz w:val="18"/>
          <w:szCs w:val="18"/>
        </w:rPr>
        <w:t>2018</w:t>
      </w:r>
      <w:r>
        <w:rPr>
          <w:rFonts w:ascii="宋体" w:hAnsi="宋体" w:cs="宋体" w:hint="eastAsia"/>
          <w:b/>
          <w:sz w:val="18"/>
          <w:szCs w:val="18"/>
        </w:rPr>
        <w:t>级学生此次必须选修的通识教育选修课</w:t>
      </w:r>
    </w:p>
    <w:p w:rsidR="00EF634F" w:rsidRDefault="005E26AB">
      <w:pPr>
        <w:spacing w:after="0" w:line="36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3.</w:t>
      </w:r>
      <w:r>
        <w:rPr>
          <w:rFonts w:ascii="宋体" w:hAnsi="宋体" w:cs="宋体" w:hint="eastAsia"/>
          <w:b/>
          <w:sz w:val="18"/>
          <w:szCs w:val="18"/>
        </w:rPr>
        <w:t>通识教育选修课（网络）的选课则会另行通知。</w:t>
      </w: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  <w:rPr>
          <w:rFonts w:hint="eastAsia"/>
        </w:rPr>
      </w:pPr>
    </w:p>
    <w:p w:rsidR="005E26AB" w:rsidRDefault="005E26AB">
      <w:pPr>
        <w:spacing w:line="240" w:lineRule="exact"/>
        <w:rPr>
          <w:rFonts w:hint="eastAsia"/>
        </w:rPr>
      </w:pPr>
    </w:p>
    <w:p w:rsidR="00265479" w:rsidRDefault="00265479">
      <w:pPr>
        <w:spacing w:line="240" w:lineRule="exact"/>
      </w:pPr>
    </w:p>
    <w:p w:rsidR="00EF634F" w:rsidRDefault="005E26AB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附件</w:t>
      </w:r>
      <w:r w:rsidR="0075399B">
        <w:rPr>
          <w:rFonts w:ascii="黑体" w:eastAsia="黑体" w:hint="eastAsia"/>
          <w:sz w:val="24"/>
        </w:rPr>
        <w:t>5</w:t>
      </w:r>
      <w:r>
        <w:rPr>
          <w:rFonts w:ascii="黑体" w:eastAsia="黑体" w:hint="eastAsia"/>
          <w:sz w:val="24"/>
        </w:rPr>
        <w:t>：</w:t>
      </w:r>
    </w:p>
    <w:p w:rsidR="00EF634F" w:rsidRDefault="00EF634F">
      <w:pPr>
        <w:rPr>
          <w:rFonts w:ascii="黑体" w:eastAsia="黑体"/>
          <w:sz w:val="24"/>
        </w:rPr>
      </w:pPr>
    </w:p>
    <w:p w:rsidR="00EF634F" w:rsidRDefault="005E26AB">
      <w:pPr>
        <w:spacing w:after="0"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2019</w:t>
      </w:r>
      <w:r>
        <w:rPr>
          <w:rFonts w:ascii="黑体" w:eastAsia="黑体" w:hint="eastAsia"/>
          <w:sz w:val="24"/>
        </w:rPr>
        <w:t>级本科专业</w:t>
      </w:r>
      <w:r>
        <w:rPr>
          <w:rFonts w:ascii="黑体" w:eastAsia="黑体"/>
          <w:sz w:val="24"/>
        </w:rPr>
        <w:t>通识教育</w:t>
      </w:r>
      <w:r>
        <w:rPr>
          <w:rFonts w:ascii="黑体" w:eastAsia="黑体" w:hint="eastAsia"/>
          <w:sz w:val="24"/>
        </w:rPr>
        <w:t>课堂教学</w:t>
      </w:r>
      <w:r>
        <w:rPr>
          <w:rFonts w:ascii="黑体" w:eastAsia="黑体"/>
          <w:sz w:val="24"/>
        </w:rPr>
        <w:t>选修课</w:t>
      </w:r>
    </w:p>
    <w:p w:rsidR="00EF634F" w:rsidRDefault="005E26AB">
      <w:pPr>
        <w:spacing w:after="0"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2019-2020-2</w:t>
      </w:r>
      <w:r>
        <w:rPr>
          <w:rFonts w:ascii="黑体" w:eastAsia="黑体" w:hint="eastAsia"/>
          <w:sz w:val="24"/>
        </w:rPr>
        <w:t>选修课程一览表</w:t>
      </w:r>
    </w:p>
    <w:p w:rsidR="00EF634F" w:rsidRDefault="00EF634F">
      <w:pPr>
        <w:spacing w:after="0" w:line="360" w:lineRule="exact"/>
        <w:jc w:val="center"/>
        <w:rPr>
          <w:rFonts w:ascii="黑体" w:eastAsia="黑体"/>
          <w:sz w:val="24"/>
        </w:rPr>
      </w:pPr>
    </w:p>
    <w:p w:rsidR="00EF634F" w:rsidRDefault="005E26AB">
      <w:pPr>
        <w:numPr>
          <w:ilvl w:val="0"/>
          <w:numId w:val="1"/>
        </w:numPr>
        <w:spacing w:line="240" w:lineRule="exact"/>
        <w:rPr>
          <w:rFonts w:ascii="黑体" w:eastAsia="黑体"/>
          <w:sz w:val="24"/>
        </w:rPr>
      </w:pPr>
      <w:r>
        <w:rPr>
          <w:rFonts w:hint="eastAsia"/>
        </w:rPr>
        <w:t>经济管理与数学思维</w:t>
      </w:r>
    </w:p>
    <w:tbl>
      <w:tblPr>
        <w:tblpPr w:leftFromText="180" w:rightFromText="180" w:vertAnchor="text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35"/>
        <w:gridCol w:w="2534"/>
        <w:gridCol w:w="1843"/>
        <w:gridCol w:w="851"/>
        <w:gridCol w:w="850"/>
        <w:gridCol w:w="1418"/>
      </w:tblGrid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15010032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中国重大经济政策导读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尹向飞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</w:t>
            </w:r>
          </w:p>
        </w:tc>
      </w:tr>
      <w:tr w:rsidR="00EF634F">
        <w:trPr>
          <w:trHeight w:hRule="exact"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20"/>
                <w:szCs w:val="20"/>
              </w:rPr>
              <w:t>15010102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像经济学家那样看世界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沈春华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</w:p>
        </w:tc>
      </w:tr>
      <w:tr w:rsidR="00EF634F">
        <w:trPr>
          <w:trHeight w:hRule="exact" w:val="4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07030052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不动产投资理财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16020042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国际贸易前沿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姚志毅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07020062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新形势下政府投融资模式解读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黄盛军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20"/>
                <w:szCs w:val="20"/>
              </w:rPr>
              <w:t>07030062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智慧社区管理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03020052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品牌思维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卢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03020062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销售的艺术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梁辉煌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03040052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电商物流与生活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何霞辉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1\3\5\7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20"/>
                <w:szCs w:val="20"/>
              </w:rPr>
              <w:t>10013852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趣味数学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陈丽萍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5\7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10011032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数学理论与实践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朱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pStyle w:val="a7"/>
              <w:ind w:firstLineChars="0" w:firstLine="0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二、世界文化与语言表达</w:t>
      </w:r>
    </w:p>
    <w:tbl>
      <w:tblPr>
        <w:tblpPr w:leftFromText="180" w:rightFromText="180" w:vertAnchor="text" w:tblpXSpec="center" w:tblpY="1"/>
        <w:tblOverlap w:val="never"/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697"/>
        <w:gridCol w:w="2835"/>
        <w:gridCol w:w="1774"/>
        <w:gridCol w:w="919"/>
        <w:gridCol w:w="709"/>
        <w:gridCol w:w="992"/>
      </w:tblGrid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08050052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中国旅游文化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旅游管理系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王美霞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中西文化比较专题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王文娟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07030102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世界旅游地理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李佩瑾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07017832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当代建筑文化趣谈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中国古建筑赏析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07030152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精品民宿赏析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房地产开发和土地资源管理系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李佩瑾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法国文化漫谈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06050062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日本企业文化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付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06050102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日本影视欣赏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周莉莉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口译工作坊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翻译系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万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06030052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文学与人生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英美文学篇</w:t>
            </w:r>
            <w:r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英美文学篇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李游海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古典诗词鉴赏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08013382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吴十日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三、历史传统与哲学思辨</w:t>
      </w:r>
    </w:p>
    <w:tbl>
      <w:tblPr>
        <w:tblpPr w:leftFromText="180" w:rightFromText="180" w:vertAnchor="text" w:tblpXSpec="center" w:tblpY="1"/>
        <w:tblOverlap w:val="never"/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93"/>
        <w:gridCol w:w="2835"/>
        <w:gridCol w:w="1701"/>
        <w:gridCol w:w="993"/>
        <w:gridCol w:w="708"/>
        <w:gridCol w:w="993"/>
      </w:tblGrid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08040052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湖湘文化精神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粟孟林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09010052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科技伦理前沿问题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德育教研室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趣味逻辑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09030052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中国传统文化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形式与政策教研室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尹文芳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现代西方哲学思潮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08013502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国学与智慧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邓佩琪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建筑与人居环境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20010012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20010022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四、社会分析与公民素养</w:t>
      </w:r>
    </w:p>
    <w:tbl>
      <w:tblPr>
        <w:tblpPr w:leftFromText="180" w:rightFromText="180" w:vertAnchor="text" w:tblpXSpec="center" w:tblpY="1"/>
        <w:tblOverlap w:val="never"/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377"/>
        <w:gridCol w:w="2733"/>
        <w:gridCol w:w="1701"/>
        <w:gridCol w:w="952"/>
        <w:gridCol w:w="749"/>
        <w:gridCol w:w="952"/>
      </w:tblGrid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婚姻家庭的法律调整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彭赛红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05010102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宪法与法治思维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郑谊英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05010152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民法与生活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陈军芬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03050052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团队中的情绪沟通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08020052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认识和利用大众传媒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李成家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08040102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时尚品牌的设计与传播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姣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Photoshop cs6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艺术教育中心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徐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08050062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鸡尾酒调制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旅游管理系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王亚辉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17010012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17010022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20020062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正德讲堂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五、艺术修养与运动健康</w:t>
      </w:r>
    </w:p>
    <w:tbl>
      <w:tblPr>
        <w:tblpPr w:leftFromText="180" w:rightFromText="180" w:vertAnchor="text" w:tblpXSpec="center" w:tblpY="1"/>
        <w:tblOverlap w:val="never"/>
        <w:tblW w:w="8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694"/>
        <w:gridCol w:w="1695"/>
        <w:gridCol w:w="992"/>
        <w:gridCol w:w="567"/>
        <w:gridCol w:w="1134"/>
      </w:tblGrid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08033512</w:t>
                  </w:r>
                </w:p>
              </w:tc>
            </w:tr>
          </w:tbl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戏剧鉴赏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丽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梁轲涵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美术鉴赏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08020062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英美电视剧欣赏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新媒体系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08013232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影视鉴赏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唐孕莲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音乐鉴赏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蓉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08030062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钢琴曲赏析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08031102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合唱艺术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张亚男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08033192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书法鉴赏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茜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易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4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08031112</w:t>
                  </w:r>
                </w:p>
              </w:tc>
            </w:tr>
          </w:tbl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手绘艺术创意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谢晓娜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舞蹈鉴赏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285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08030152</w:t>
                  </w:r>
                </w:p>
              </w:tc>
            </w:tr>
          </w:tbl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流行音乐演唱与演奏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张亚男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11010052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篮球裁判规则及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竞赛组织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竞赛组织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郝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11040052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体育养生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民族传统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11030052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网球裁判规则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难美教研室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王瑜娟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lastRenderedPageBreak/>
        <w:t>六、自然科学与互联网创新创业</w:t>
      </w:r>
    </w:p>
    <w:tbl>
      <w:tblPr>
        <w:tblpPr w:leftFromText="180" w:rightFromText="180" w:vertAnchor="text" w:tblpXSpec="center" w:tblpY="1"/>
        <w:tblOverlap w:val="never"/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8"/>
        <w:gridCol w:w="2789"/>
        <w:gridCol w:w="1843"/>
        <w:gridCol w:w="850"/>
        <w:gridCol w:w="493"/>
        <w:gridCol w:w="1134"/>
      </w:tblGrid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07039262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野生动植物保护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房地产开发和土地资源管理系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07030202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城市生态与保护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房地产开发和土地资源管理系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07010052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住宅建筑基本构造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26547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07030263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思维导图技巧与实践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房地产开发和土地资源管理系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袁彩云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26547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4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uppressOverlap/>
                    <w:rPr>
                      <w:rFonts w:ascii="微软雅黑" w:hAnsi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color w:val="000000"/>
                      <w:sz w:val="18"/>
                      <w:szCs w:val="18"/>
                    </w:rPr>
                    <w:t>07011202</w:t>
                  </w:r>
                  <w:bookmarkStart w:id="0" w:name="_GoBack"/>
                  <w:bookmarkEnd w:id="0"/>
                </w:p>
              </w:tc>
            </w:tr>
          </w:tbl>
          <w:p w:rsidR="00EF634F" w:rsidRDefault="00EF634F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建筑与室内设计</w:t>
            </w:r>
            <w:r>
              <w:rPr>
                <w:rFonts w:ascii="微软雅黑" w:hAnsi="微软雅黑"/>
                <w:sz w:val="18"/>
                <w:szCs w:val="18"/>
              </w:rPr>
              <w:t>CAD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周春梅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Times New Roman" w:eastAsia="楷体" w:hAnsi="Times New Roman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07010012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绿色建筑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浩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uppressOverlap/>
                    <w:rPr>
                      <w:rFonts w:ascii="微软雅黑" w:hAnsi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color w:val="000000"/>
                      <w:sz w:val="18"/>
                      <w:szCs w:val="18"/>
                    </w:rPr>
                    <w:t>04014572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计算机在财经中的应用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龚春红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</w:tr>
      <w:tr w:rsidR="00EF634F">
        <w:trPr>
          <w:trHeight w:hRule="exact"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04010013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经济统计与</w:t>
            </w:r>
            <w:r>
              <w:rPr>
                <w:rFonts w:ascii="微软雅黑" w:hAnsi="微软雅黑"/>
                <w:sz w:val="18"/>
                <w:szCs w:val="18"/>
              </w:rPr>
              <w:t>SPSS</w:t>
            </w:r>
            <w:r>
              <w:rPr>
                <w:rFonts w:ascii="微软雅黑" w:hAnsi="微软雅黑" w:hint="eastAsia"/>
                <w:sz w:val="18"/>
                <w:szCs w:val="18"/>
              </w:rPr>
              <w:t>软件应用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黄会群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04030053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网页设计基础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博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</w:tr>
      <w:tr w:rsidR="00EF634F">
        <w:trPr>
          <w:trHeight w:hRule="exact" w:val="6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04051562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孙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光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</w:tr>
    </w:tbl>
    <w:p w:rsidR="00EF634F" w:rsidRDefault="005E26AB">
      <w:pPr>
        <w:spacing w:after="0" w:line="400" w:lineRule="exact"/>
        <w:ind w:firstLineChars="150" w:firstLine="27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</w:t>
      </w:r>
      <w:r>
        <w:rPr>
          <w:rFonts w:ascii="宋体" w:hAnsi="宋体" w:cs="宋体" w:hint="eastAsia"/>
          <w:b/>
          <w:sz w:val="18"/>
          <w:szCs w:val="18"/>
        </w:rPr>
        <w:t>1.</w:t>
      </w:r>
      <w:r>
        <w:rPr>
          <w:rFonts w:ascii="宋体" w:hAnsi="宋体" w:cs="宋体" w:hint="eastAsia"/>
          <w:b/>
          <w:sz w:val="18"/>
          <w:szCs w:val="18"/>
        </w:rPr>
        <w:t>请仔细阅读选课《关于</w:t>
      </w:r>
      <w:r>
        <w:rPr>
          <w:rFonts w:ascii="宋体" w:hAnsi="宋体" w:cs="宋体"/>
          <w:b/>
          <w:sz w:val="18"/>
          <w:szCs w:val="18"/>
        </w:rPr>
        <w:t>2019-2020-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学期选修课选课的通知》</w:t>
      </w:r>
    </w:p>
    <w:p w:rsidR="00EF634F" w:rsidRDefault="005E26AB">
      <w:pPr>
        <w:spacing w:after="0" w:line="400" w:lineRule="exact"/>
        <w:ind w:firstLineChars="350" w:firstLine="63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b/>
          <w:sz w:val="18"/>
          <w:szCs w:val="18"/>
        </w:rPr>
        <w:t>通识教育选修课（网络）的选课则会另行通知。</w:t>
      </w:r>
    </w:p>
    <w:p w:rsidR="00EF634F" w:rsidRDefault="00EF634F">
      <w:pPr>
        <w:spacing w:after="0" w:line="400" w:lineRule="exact"/>
      </w:pPr>
    </w:p>
    <w:p w:rsidR="00EF634F" w:rsidRDefault="00EF634F"/>
    <w:p w:rsidR="00EF634F" w:rsidRDefault="00EF634F"/>
    <w:p w:rsidR="00EF634F" w:rsidRDefault="00EF634F">
      <w:pPr>
        <w:jc w:val="center"/>
        <w:rPr>
          <w:rFonts w:ascii="黑体" w:eastAsia="黑体"/>
          <w:sz w:val="24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20" w:lineRule="atLeast"/>
      </w:pPr>
    </w:p>
    <w:sectPr w:rsidR="00EF634F" w:rsidSect="00823CD7">
      <w:pgSz w:w="11906" w:h="16838"/>
      <w:pgMar w:top="284" w:right="1558" w:bottom="142" w:left="1800" w:header="567" w:footer="567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208E9"/>
    <w:multiLevelType w:val="singleLevel"/>
    <w:tmpl w:val="2F1208E9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0772D"/>
    <w:rsid w:val="00011C74"/>
    <w:rsid w:val="0001735E"/>
    <w:rsid w:val="00037820"/>
    <w:rsid w:val="00055FB7"/>
    <w:rsid w:val="00062441"/>
    <w:rsid w:val="00093DFF"/>
    <w:rsid w:val="002373C1"/>
    <w:rsid w:val="00265479"/>
    <w:rsid w:val="002C33F4"/>
    <w:rsid w:val="002E7B9E"/>
    <w:rsid w:val="002F6741"/>
    <w:rsid w:val="00302231"/>
    <w:rsid w:val="00323B43"/>
    <w:rsid w:val="0036045F"/>
    <w:rsid w:val="00385685"/>
    <w:rsid w:val="00391048"/>
    <w:rsid w:val="003D37D8"/>
    <w:rsid w:val="00426133"/>
    <w:rsid w:val="004358AB"/>
    <w:rsid w:val="00443949"/>
    <w:rsid w:val="004970BD"/>
    <w:rsid w:val="00545E5F"/>
    <w:rsid w:val="00551B43"/>
    <w:rsid w:val="00582282"/>
    <w:rsid w:val="005A7406"/>
    <w:rsid w:val="005B7A54"/>
    <w:rsid w:val="005E26AB"/>
    <w:rsid w:val="00644E5E"/>
    <w:rsid w:val="0070077D"/>
    <w:rsid w:val="00741454"/>
    <w:rsid w:val="0075399B"/>
    <w:rsid w:val="00757A8B"/>
    <w:rsid w:val="00781B93"/>
    <w:rsid w:val="00787B46"/>
    <w:rsid w:val="007A0F73"/>
    <w:rsid w:val="00815018"/>
    <w:rsid w:val="00823CD7"/>
    <w:rsid w:val="00850013"/>
    <w:rsid w:val="008A4CE1"/>
    <w:rsid w:val="008B0E8E"/>
    <w:rsid w:val="008B7726"/>
    <w:rsid w:val="008C0A14"/>
    <w:rsid w:val="00913D0E"/>
    <w:rsid w:val="009149BE"/>
    <w:rsid w:val="00934B93"/>
    <w:rsid w:val="0097266D"/>
    <w:rsid w:val="00AA2831"/>
    <w:rsid w:val="00BD4A76"/>
    <w:rsid w:val="00C20EAE"/>
    <w:rsid w:val="00C37E01"/>
    <w:rsid w:val="00C814E5"/>
    <w:rsid w:val="00D31D50"/>
    <w:rsid w:val="00D6117D"/>
    <w:rsid w:val="00DA1FEA"/>
    <w:rsid w:val="00DE0281"/>
    <w:rsid w:val="00E36986"/>
    <w:rsid w:val="00E74E30"/>
    <w:rsid w:val="00E81537"/>
    <w:rsid w:val="00E81FC3"/>
    <w:rsid w:val="00EE1DC3"/>
    <w:rsid w:val="00EE6800"/>
    <w:rsid w:val="00EF634F"/>
    <w:rsid w:val="00F0678B"/>
    <w:rsid w:val="00F17A53"/>
    <w:rsid w:val="00F557F3"/>
    <w:rsid w:val="00F7162E"/>
    <w:rsid w:val="00F81C7C"/>
    <w:rsid w:val="00FB2C57"/>
    <w:rsid w:val="00FE6BBC"/>
    <w:rsid w:val="00FE7C22"/>
    <w:rsid w:val="04160805"/>
    <w:rsid w:val="08785B19"/>
    <w:rsid w:val="0E215328"/>
    <w:rsid w:val="12C35EFB"/>
    <w:rsid w:val="13D6715E"/>
    <w:rsid w:val="19B37C72"/>
    <w:rsid w:val="1C63227F"/>
    <w:rsid w:val="27DF616D"/>
    <w:rsid w:val="309023C9"/>
    <w:rsid w:val="422F37AE"/>
    <w:rsid w:val="63DB7B2A"/>
    <w:rsid w:val="749D7F71"/>
    <w:rsid w:val="7CD9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F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EF634F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link w:val="Char0"/>
    <w:uiPriority w:val="99"/>
    <w:unhideWhenUsed/>
    <w:qFormat/>
    <w:rsid w:val="00EF634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F63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qFormat/>
    <w:rsid w:val="00EF63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F634F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F634F"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qFormat/>
    <w:rsid w:val="00EF634F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EF63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2604</Words>
  <Characters>14848</Characters>
  <Application>Microsoft Office Word</Application>
  <DocSecurity>0</DocSecurity>
  <Lines>123</Lines>
  <Paragraphs>34</Paragraphs>
  <ScaleCrop>false</ScaleCrop>
  <Company/>
  <LinksUpToDate>false</LinksUpToDate>
  <CharactersWithSpaces>17418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44</cp:revision>
  <cp:lastPrinted>2019-12-24T05:26:00Z</cp:lastPrinted>
  <dcterms:created xsi:type="dcterms:W3CDTF">2008-09-11T17:20:00Z</dcterms:created>
  <dcterms:modified xsi:type="dcterms:W3CDTF">2019-12-24T06:33:00Z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