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288" w:lineRule="auto"/>
        <w:jc w:val="center"/>
        <w:rPr>
          <w:rFonts w:hint="eastAsia" w:ascii="宋体" w:hAnsi="宋体" w:cs="宋体"/>
          <w:b/>
          <w:bCs/>
          <w:color w:val="000000"/>
          <w:sz w:val="52"/>
          <w:szCs w:val="52"/>
        </w:rPr>
      </w:pPr>
    </w:p>
    <w:p>
      <w:pPr>
        <w:spacing w:line="288" w:lineRule="auto"/>
        <w:jc w:val="center"/>
        <w:rPr>
          <w:rFonts w:ascii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cs="宋体"/>
          <w:b/>
          <w:bCs/>
          <w:color w:val="000000"/>
          <w:sz w:val="52"/>
          <w:szCs w:val="52"/>
        </w:rPr>
        <w:t>湖南财政经济学院</w:t>
      </w:r>
    </w:p>
    <w:p>
      <w:pPr>
        <w:spacing w:line="288" w:lineRule="auto"/>
        <w:jc w:val="center"/>
        <w:rPr>
          <w:rFonts w:ascii="宋体" w:cs="宋体"/>
          <w:b/>
          <w:bCs/>
          <w:color w:val="000000"/>
          <w:w w:val="15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专业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带头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人年度考核表</w:t>
      </w: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hint="eastAsia"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hint="eastAsia"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line="288" w:lineRule="auto"/>
        <w:jc w:val="center"/>
        <w:rPr>
          <w:rFonts w:ascii="宋体" w:cs="宋体"/>
          <w:color w:val="000000"/>
          <w:sz w:val="18"/>
          <w:szCs w:val="21"/>
        </w:rPr>
      </w:pPr>
    </w:p>
    <w:p>
      <w:pPr>
        <w:spacing w:before="156" w:beforeLines="50" w:after="156" w:afterLines="50" w:line="288" w:lineRule="auto"/>
        <w:ind w:firstLine="2108" w:firstLineChars="700"/>
        <w:rPr>
          <w:rFonts w:ascii="宋体" w:cs="宋体"/>
          <w:b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专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      </w:t>
      </w:r>
      <w:r>
        <w:rPr>
          <w:rFonts w:hint="eastAsia" w:ascii="宋体" w:hAnsi="宋体" w:cs="宋体"/>
          <w:b/>
          <w:color w:val="000000"/>
          <w:sz w:val="30"/>
          <w:szCs w:val="30"/>
        </w:rPr>
        <w:t>业</w:t>
      </w:r>
      <w:r>
        <w:rPr>
          <w:rFonts w:ascii="宋体" w:hAnsi="宋体" w:cs="宋体"/>
          <w:b/>
          <w:color w:val="000000"/>
          <w:sz w:val="30"/>
          <w:szCs w:val="30"/>
          <w:u w:val="single"/>
        </w:rPr>
        <w:t xml:space="preserve">                      </w:t>
      </w:r>
    </w:p>
    <w:p>
      <w:pPr>
        <w:spacing w:before="156" w:beforeLines="50" w:after="156" w:afterLines="50" w:line="288" w:lineRule="auto"/>
        <w:ind w:firstLine="2108" w:firstLineChars="700"/>
        <w:rPr>
          <w:rFonts w:asci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隶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color w:val="000000"/>
          <w:sz w:val="30"/>
          <w:szCs w:val="30"/>
        </w:rPr>
        <w:t>属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color w:val="000000"/>
          <w:sz w:val="30"/>
          <w:szCs w:val="30"/>
        </w:rPr>
        <w:t>部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color w:val="000000"/>
          <w:sz w:val="30"/>
          <w:szCs w:val="30"/>
        </w:rPr>
        <w:t>门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  <w:r>
        <w:rPr>
          <w:rFonts w:ascii="宋体" w:hAnsi="宋体" w:cs="宋体"/>
          <w:b/>
          <w:color w:val="000000"/>
          <w:sz w:val="30"/>
          <w:szCs w:val="30"/>
          <w:u w:val="single"/>
        </w:rPr>
        <w:t xml:space="preserve">                      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</w:p>
    <w:p>
      <w:pPr>
        <w:spacing w:before="156" w:beforeLines="50" w:after="156" w:afterLines="50" w:line="288" w:lineRule="auto"/>
        <w:ind w:firstLine="2108" w:firstLineChars="700"/>
        <w:rPr>
          <w:rFonts w:ascii="宋体" w:cs="宋体"/>
          <w:b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姓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      </w:t>
      </w:r>
      <w:r>
        <w:rPr>
          <w:rFonts w:hint="eastAsia" w:ascii="宋体" w:hAnsi="宋体" w:cs="宋体"/>
          <w:b/>
          <w:color w:val="000000"/>
          <w:sz w:val="30"/>
          <w:szCs w:val="30"/>
        </w:rPr>
        <w:t>名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  <w:r>
        <w:rPr>
          <w:rFonts w:ascii="宋体" w:hAnsi="宋体" w:cs="宋体"/>
          <w:b/>
          <w:color w:val="000000"/>
          <w:sz w:val="30"/>
          <w:szCs w:val="30"/>
          <w:u w:val="single"/>
        </w:rPr>
        <w:t xml:space="preserve">                      </w:t>
      </w:r>
    </w:p>
    <w:p>
      <w:pPr>
        <w:spacing w:before="156" w:beforeLines="50" w:after="156" w:afterLines="50" w:line="288" w:lineRule="auto"/>
        <w:ind w:firstLine="2108" w:firstLineChars="700"/>
        <w:rPr>
          <w:rFonts w:ascii="宋体" w:cs="宋体"/>
          <w:b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填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color w:val="000000"/>
          <w:sz w:val="30"/>
          <w:szCs w:val="30"/>
        </w:rPr>
        <w:t>表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color w:val="000000"/>
          <w:sz w:val="30"/>
          <w:szCs w:val="30"/>
        </w:rPr>
        <w:t>时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color w:val="000000"/>
          <w:sz w:val="30"/>
          <w:szCs w:val="30"/>
        </w:rPr>
        <w:t>间</w:t>
      </w:r>
      <w:r>
        <w:rPr>
          <w:rFonts w:ascii="宋体" w:hAnsi="宋体" w:cs="宋体"/>
          <w:b/>
          <w:color w:val="000000"/>
          <w:sz w:val="30"/>
          <w:szCs w:val="30"/>
        </w:rPr>
        <w:t xml:space="preserve"> </w:t>
      </w:r>
      <w:r>
        <w:rPr>
          <w:rFonts w:ascii="宋体" w:hAnsi="宋体" w:cs="宋体"/>
          <w:b/>
          <w:color w:val="000000"/>
          <w:sz w:val="30"/>
          <w:szCs w:val="30"/>
          <w:u w:val="single"/>
        </w:rPr>
        <w:t xml:space="preserve">                      </w:t>
      </w:r>
    </w:p>
    <w:p>
      <w:pPr>
        <w:spacing w:line="288" w:lineRule="auto"/>
        <w:ind w:firstLine="1440" w:firstLineChars="800"/>
        <w:rPr>
          <w:rFonts w:ascii="宋体" w:cs="宋体"/>
          <w:color w:val="000000"/>
          <w:sz w:val="18"/>
          <w:szCs w:val="21"/>
        </w:rPr>
      </w:pPr>
    </w:p>
    <w:p>
      <w:pPr>
        <w:spacing w:line="520" w:lineRule="exact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1145"/>
        <w:gridCol w:w="586"/>
        <w:gridCol w:w="1260"/>
        <w:gridCol w:w="1105"/>
        <w:gridCol w:w="1595"/>
        <w:gridCol w:w="1418"/>
        <w:gridCol w:w="2122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375" w:hRule="atLeast"/>
          <w:jc w:val="center"/>
        </w:trPr>
        <w:tc>
          <w:tcPr>
            <w:tcW w:w="1750" w:type="dxa"/>
            <w:gridSpan w:val="3"/>
            <w:noWrap w:val="0"/>
            <w:vAlign w:val="center"/>
          </w:tcPr>
          <w:p>
            <w:pPr>
              <w:spacing w:line="380" w:lineRule="exact"/>
              <w:ind w:right="-15" w:rightChars="-7"/>
              <w:jc w:val="center"/>
            </w:pPr>
            <w:r>
              <w:rPr>
                <w:rFonts w:hint="eastAsia"/>
              </w:rPr>
              <w:t xml:space="preserve">专业带头人姓名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  <w:bCs/>
              </w:rPr>
              <w:t>专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业</w:t>
            </w:r>
          </w:p>
        </w:tc>
        <w:tc>
          <w:tcPr>
            <w:tcW w:w="2122" w:type="dxa"/>
            <w:noWrap w:val="0"/>
            <w:vAlign w:val="top"/>
          </w:tcPr>
          <w:p>
            <w:pPr>
              <w:spacing w:line="3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375" w:hRule="atLeast"/>
          <w:jc w:val="center"/>
        </w:trPr>
        <w:tc>
          <w:tcPr>
            <w:tcW w:w="1750" w:type="dxa"/>
            <w:gridSpan w:val="3"/>
            <w:noWrap w:val="0"/>
            <w:vAlign w:val="center"/>
          </w:tcPr>
          <w:p>
            <w:pPr>
              <w:spacing w:line="380" w:lineRule="exact"/>
              <w:ind w:firstLine="210" w:firstLineChars="100"/>
            </w:pPr>
            <w:r>
              <w:rPr>
                <w:rFonts w:hint="eastAsia"/>
              </w:rPr>
              <w:t>职、   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80" w:lineRule="exact"/>
              <w:jc w:val="center"/>
            </w:pPr>
            <w:r>
              <w:rPr>
                <w:rFonts w:hint="eastAsia"/>
                <w:bCs/>
              </w:rPr>
              <w:t>考核时间</w:t>
            </w:r>
          </w:p>
        </w:tc>
        <w:tc>
          <w:tcPr>
            <w:tcW w:w="2122" w:type="dxa"/>
            <w:noWrap w:val="0"/>
            <w:vAlign w:val="top"/>
          </w:tcPr>
          <w:p>
            <w:pPr>
              <w:spacing w:line="3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1346" w:hRule="atLeast"/>
          <w:jc w:val="center"/>
        </w:trPr>
        <w:tc>
          <w:tcPr>
            <w:tcW w:w="9250" w:type="dxa"/>
            <w:gridSpan w:val="8"/>
            <w:noWrap w:val="0"/>
            <w:vAlign w:val="top"/>
          </w:tcPr>
          <w:p>
            <w:pPr>
              <w:spacing w:line="380" w:lineRule="exact"/>
              <w:rPr>
                <w:b/>
              </w:rPr>
            </w:pPr>
            <w:r>
              <w:rPr>
                <w:rFonts w:hint="eastAsia"/>
                <w:b/>
              </w:rPr>
              <w:t>专业带头人本人年度总结：</w:t>
            </w:r>
          </w:p>
          <w:p>
            <w:pPr>
              <w:spacing w:line="360" w:lineRule="auto"/>
              <w:ind w:firstLine="482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一、年度工作情况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（完成教学工作情况；专业建设规划执行情况以及所取得的成效；学术梯队、教学团队建设；人才培养模式创新；科研工作；课程建设、教材建设等；协助二级学院分管领导相关工作。）</w:t>
            </w:r>
          </w:p>
          <w:p>
            <w:pPr>
              <w:spacing w:line="360" w:lineRule="auto"/>
              <w:ind w:firstLine="482" w:firstLineChars="200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二、年度内工作经验、标志性成果或成就、辐射、示范情况</w:t>
            </w:r>
          </w:p>
          <w:p>
            <w:pPr>
              <w:spacing w:line="360" w:lineRule="auto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三、存在不足及工作展望</w:t>
            </w:r>
          </w:p>
          <w:p>
            <w:pPr>
              <w:spacing w:line="380" w:lineRule="exact"/>
            </w:pPr>
            <w:r>
              <w:rPr>
                <w:rFonts w:hint="eastAsia"/>
              </w:rPr>
              <w:t>。</w:t>
            </w: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spacing w:line="380" w:lineRule="exact"/>
            </w:pPr>
            <w:r>
              <w:rPr>
                <w:rFonts w:hint="eastAsia"/>
              </w:rPr>
              <w:t>可根据情况调整页面</w:t>
            </w:r>
          </w:p>
          <w:p>
            <w:pPr>
              <w:spacing w:line="380" w:lineRule="exact"/>
              <w:ind w:firstLine="6720" w:firstLineChars="3200"/>
            </w:pP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名：</w:t>
            </w:r>
          </w:p>
          <w:p>
            <w:pPr>
              <w:spacing w:line="380" w:lineRule="exact"/>
              <w:ind w:firstLine="6300" w:firstLineChars="30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spacing w:line="380" w:lineRule="exact"/>
              <w:ind w:firstLine="5880" w:firstLineChars="28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4354" w:hRule="atLeast"/>
          <w:jc w:val="center"/>
        </w:trPr>
        <w:tc>
          <w:tcPr>
            <w:tcW w:w="1145" w:type="dxa"/>
            <w:noWrap w:val="0"/>
            <w:vAlign w:val="center"/>
          </w:tcPr>
          <w:p>
            <w:r>
              <w:rPr>
                <w:rFonts w:hint="eastAsia"/>
              </w:rPr>
              <w:t>二级学院考核意见</w:t>
            </w:r>
          </w:p>
        </w:tc>
        <w:tc>
          <w:tcPr>
            <w:tcW w:w="8122" w:type="dxa"/>
            <w:gridSpan w:val="7"/>
            <w:noWrap w:val="0"/>
            <w:vAlign w:val="top"/>
          </w:tcPr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>
            <w:pPr>
              <w:ind w:firstLine="1785" w:firstLineChars="850"/>
            </w:pPr>
            <w:r>
              <w:rPr>
                <w:rFonts w:hint="eastAsia"/>
              </w:rPr>
              <w:t>负责人签字：</w:t>
            </w:r>
            <w:r>
              <w:t xml:space="preserve">  </w:t>
            </w:r>
          </w:p>
          <w:p>
            <w:r>
              <w:t xml:space="preserve">                                                  </w:t>
            </w:r>
            <w:r>
              <w:rPr>
                <w:rFonts w:hint="eastAsia"/>
              </w:rPr>
              <w:t>（盖章）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294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教务处</w:t>
            </w:r>
            <w:r>
              <w:t xml:space="preserve">    </w:t>
            </w:r>
            <w:r>
              <w:rPr>
                <w:rFonts w:hint="eastAsia"/>
              </w:rPr>
              <w:t>考核意见</w:t>
            </w:r>
          </w:p>
          <w:p/>
          <w:p/>
        </w:tc>
        <w:tc>
          <w:tcPr>
            <w:tcW w:w="8122" w:type="dxa"/>
            <w:gridSpan w:val="7"/>
            <w:noWrap w:val="0"/>
            <w:vAlign w:val="top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ind w:firstLine="1785" w:firstLineChars="850"/>
            </w:pPr>
            <w:r>
              <w:rPr>
                <w:rFonts w:hint="eastAsia"/>
              </w:rPr>
              <w:t>负责人签字：</w:t>
            </w:r>
            <w:r>
              <w:t xml:space="preserve">  </w:t>
            </w:r>
          </w:p>
          <w:p>
            <w:pPr>
              <w:ind w:firstLine="5250" w:firstLineChars="2500"/>
            </w:pPr>
            <w:r>
              <w:rPr>
                <w:rFonts w:hint="eastAsia"/>
              </w:rPr>
              <w:t>（盖章）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ind w:firstLine="5250" w:firstLineChars="25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294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学校教学主管领导</w:t>
            </w:r>
            <w:r>
              <w:t xml:space="preserve">   </w:t>
            </w:r>
            <w:r>
              <w:rPr>
                <w:rFonts w:hint="eastAsia"/>
              </w:rPr>
              <w:t>考核结论</w:t>
            </w:r>
          </w:p>
          <w:p/>
          <w:p/>
        </w:tc>
        <w:tc>
          <w:tcPr>
            <w:tcW w:w="8122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/>
          <w:p>
            <w:pPr>
              <w:ind w:firstLine="1785" w:firstLineChars="850"/>
            </w:pPr>
            <w:r>
              <w:rPr>
                <w:rFonts w:hint="eastAsia"/>
              </w:rPr>
              <w:t>主管领导签字：</w:t>
            </w:r>
            <w:r>
              <w:t xml:space="preserve">  </w:t>
            </w:r>
          </w:p>
          <w:p>
            <w:pPr>
              <w:ind w:firstLine="5250" w:firstLineChars="2500"/>
            </w:pPr>
            <w:r>
              <w:rPr>
                <w:rFonts w:hint="eastAsia"/>
              </w:rPr>
              <w:t>（盖章）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ind w:firstLine="5250" w:firstLineChars="2500"/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74C05"/>
    <w:rsid w:val="6880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2019-12-11T02:21:25Z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