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附件2 </w:t>
      </w:r>
    </w:p>
    <w:p>
      <w:pPr>
        <w:spacing w:after="0" w:line="360" w:lineRule="auto"/>
        <w:rPr>
          <w:rFonts w:ascii="仿宋_GB2312" w:eastAsia="仿宋_GB2312"/>
          <w:sz w:val="28"/>
        </w:rPr>
      </w:pPr>
    </w:p>
    <w:p>
      <w:pPr>
        <w:spacing w:after="0"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首届全国高校思想政治理论课教学展示活动</w:t>
      </w:r>
    </w:p>
    <w:p>
      <w:pPr>
        <w:spacing w:after="0"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获优秀组织奖名单</w:t>
      </w:r>
    </w:p>
    <w:p>
      <w:pPr>
        <w:spacing w:after="0" w:line="360" w:lineRule="auto"/>
        <w:rPr>
          <w:rFonts w:ascii="仿宋_GB2312" w:eastAsia="仿宋_GB2312"/>
          <w:sz w:val="32"/>
        </w:rPr>
      </w:pPr>
    </w:p>
    <w:p>
      <w:pPr>
        <w:spacing w:after="0" w:line="360" w:lineRule="auto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        </w:t>
      </w:r>
      <w:r>
        <w:rPr>
          <w:rFonts w:hint="eastAsia" w:ascii="仿宋_GB2312" w:eastAsia="仿宋_GB2312"/>
          <w:sz w:val="32"/>
        </w:rPr>
        <w:t>中共北京市委教育工作委员会</w:t>
      </w:r>
      <w:bookmarkStart w:id="0" w:name="_GoBack"/>
      <w:bookmarkEnd w:id="0"/>
    </w:p>
    <w:p>
      <w:pPr>
        <w:spacing w:after="0" w:line="360" w:lineRule="auto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        </w:t>
      </w:r>
      <w:r>
        <w:rPr>
          <w:rFonts w:hint="eastAsia" w:ascii="仿宋_GB2312" w:eastAsia="仿宋_GB2312"/>
          <w:sz w:val="32"/>
        </w:rPr>
        <w:t>天津市教育委员会</w:t>
      </w:r>
    </w:p>
    <w:p>
      <w:pPr>
        <w:spacing w:after="0" w:line="360" w:lineRule="auto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        </w:t>
      </w:r>
      <w:r>
        <w:rPr>
          <w:rFonts w:hint="eastAsia" w:ascii="仿宋_GB2312" w:eastAsia="仿宋_GB2312"/>
          <w:sz w:val="32"/>
        </w:rPr>
        <w:t>吉林省教育厅</w:t>
      </w:r>
    </w:p>
    <w:p>
      <w:pPr>
        <w:spacing w:after="0" w:line="360" w:lineRule="auto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        </w:t>
      </w:r>
      <w:r>
        <w:rPr>
          <w:rFonts w:hint="eastAsia" w:ascii="仿宋_GB2312" w:eastAsia="仿宋_GB2312"/>
          <w:sz w:val="32"/>
        </w:rPr>
        <w:t>黑龙江省教育厅</w:t>
      </w:r>
    </w:p>
    <w:p>
      <w:pPr>
        <w:spacing w:after="0" w:line="360" w:lineRule="auto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        </w:t>
      </w:r>
      <w:r>
        <w:rPr>
          <w:rFonts w:hint="eastAsia" w:ascii="仿宋_GB2312" w:eastAsia="仿宋_GB2312"/>
          <w:sz w:val="32"/>
        </w:rPr>
        <w:t>上海市教育委员会</w:t>
      </w:r>
    </w:p>
    <w:p>
      <w:pPr>
        <w:spacing w:after="0" w:line="360" w:lineRule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</w:t>
      </w:r>
      <w:r>
        <w:rPr>
          <w:rFonts w:hint="eastAsia" w:ascii="仿宋_GB2312" w:eastAsia="仿宋_GB2312"/>
          <w:sz w:val="32"/>
        </w:rPr>
        <w:t>中共福建省委教育工作委员会</w:t>
      </w:r>
    </w:p>
    <w:p>
      <w:pPr>
        <w:spacing w:after="0" w:line="360" w:lineRule="auto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        </w:t>
      </w:r>
      <w:r>
        <w:rPr>
          <w:rFonts w:hint="eastAsia" w:ascii="仿宋_GB2312" w:eastAsia="仿宋_GB2312"/>
          <w:sz w:val="32"/>
        </w:rPr>
        <w:t>湖南省教育厅</w:t>
      </w:r>
    </w:p>
    <w:p>
      <w:pPr>
        <w:spacing w:after="0" w:line="360" w:lineRule="auto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        </w:t>
      </w:r>
      <w:r>
        <w:rPr>
          <w:rFonts w:hint="eastAsia" w:ascii="仿宋_GB2312" w:eastAsia="仿宋_GB2312"/>
          <w:sz w:val="32"/>
        </w:rPr>
        <w:t>广西壮族自治区教育厅</w:t>
      </w:r>
    </w:p>
    <w:p>
      <w:pPr>
        <w:spacing w:after="0" w:line="360" w:lineRule="auto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        </w:t>
      </w:r>
      <w:r>
        <w:rPr>
          <w:rFonts w:hint="eastAsia" w:ascii="仿宋_GB2312" w:eastAsia="仿宋_GB2312"/>
          <w:sz w:val="32"/>
        </w:rPr>
        <w:t>四川省教育厅</w:t>
      </w:r>
    </w:p>
    <w:p>
      <w:pPr>
        <w:spacing w:after="0" w:line="360" w:lineRule="auto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        </w:t>
      </w:r>
      <w:r>
        <w:rPr>
          <w:rFonts w:hint="eastAsia" w:ascii="仿宋_GB2312" w:eastAsia="仿宋_GB2312"/>
          <w:sz w:val="32"/>
        </w:rPr>
        <w:t>中共陕西省委教育工作委员会</w:t>
      </w:r>
    </w:p>
    <w:p>
      <w:pPr>
        <w:spacing w:after="0" w:line="360" w:lineRule="auto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        </w:t>
      </w:r>
      <w:r>
        <w:rPr>
          <w:rFonts w:hint="eastAsia" w:ascii="仿宋_GB2312" w:eastAsia="仿宋_GB2312"/>
          <w:sz w:val="32"/>
        </w:rPr>
        <w:t>新疆维吾尔自治区教育厅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01"/>
    <w:rsid w:val="00475996"/>
    <w:rsid w:val="00584566"/>
    <w:rsid w:val="006D6DC6"/>
    <w:rsid w:val="00AF6C01"/>
    <w:rsid w:val="00D527CD"/>
    <w:rsid w:val="00D84994"/>
    <w:rsid w:val="2E84140B"/>
    <w:rsid w:val="69C2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240</Characters>
  <Lines>2</Lines>
  <Paragraphs>1</Paragraphs>
  <TotalTime>31</TotalTime>
  <ScaleCrop>false</ScaleCrop>
  <LinksUpToDate>false</LinksUpToDate>
  <CharactersWithSpaces>280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2019-10-14T00:50:00Z</dcterms:created>
  <dc:creator>huzhicheng</dc:creator>
  <cp:lastModifiedBy>edu</cp:lastModifiedBy>
  <dcterms:modified xsi:type="dcterms:W3CDTF">2019-11-21T08:26:11Z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