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414" w:rsidRPr="003F66CF" w:rsidRDefault="00F05414" w:rsidP="00F05414">
      <w:pPr>
        <w:autoSpaceDE w:val="0"/>
        <w:autoSpaceDN w:val="0"/>
        <w:adjustRightInd w:val="0"/>
        <w:jc w:val="left"/>
        <w:rPr>
          <w:rFonts w:ascii="仿宋_GB2312" w:eastAsia="仿宋_GB2312" w:hAnsiTheme="majorEastAsia" w:cs="FangSong"/>
          <w:spacing w:val="-20"/>
          <w:kern w:val="0"/>
          <w:sz w:val="32"/>
          <w:szCs w:val="32"/>
        </w:rPr>
      </w:pPr>
      <w:r w:rsidRPr="003F66CF">
        <w:rPr>
          <w:rFonts w:ascii="仿宋_GB2312" w:eastAsia="仿宋_GB2312" w:hAnsiTheme="majorEastAsia" w:cs="FangSong" w:hint="eastAsia"/>
          <w:spacing w:val="-20"/>
          <w:kern w:val="0"/>
          <w:sz w:val="32"/>
          <w:szCs w:val="32"/>
        </w:rPr>
        <w:t>附件2</w:t>
      </w:r>
    </w:p>
    <w:p w:rsidR="00F05414" w:rsidRPr="00294A49" w:rsidRDefault="00F05414" w:rsidP="00F05414">
      <w:pPr>
        <w:widowControl/>
        <w:jc w:val="center"/>
      </w:pPr>
      <w:r w:rsidRPr="00294A49">
        <w:rPr>
          <w:rFonts w:ascii="方正小标宋简体" w:eastAsia="方正小标宋简体" w:hAnsi="Arial" w:cs="Arial" w:hint="eastAsia"/>
          <w:kern w:val="0"/>
          <w:sz w:val="44"/>
          <w:szCs w:val="44"/>
        </w:rPr>
        <w:t>创新创业、社会实践学分项目管理</w:t>
      </w:r>
    </w:p>
    <w:tbl>
      <w:tblPr>
        <w:tblW w:w="9636" w:type="dxa"/>
        <w:jc w:val="center"/>
        <w:tblLook w:val="04A0" w:firstRow="1" w:lastRow="0" w:firstColumn="1" w:lastColumn="0" w:noHBand="0" w:noVBand="1"/>
      </w:tblPr>
      <w:tblGrid>
        <w:gridCol w:w="719"/>
        <w:gridCol w:w="2036"/>
        <w:gridCol w:w="1276"/>
        <w:gridCol w:w="2891"/>
        <w:gridCol w:w="1418"/>
        <w:gridCol w:w="1296"/>
      </w:tblGrid>
      <w:tr w:rsidR="00F05414" w:rsidRPr="00294A49" w:rsidTr="00072361">
        <w:trPr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子类名称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2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学分类别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适用年级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301BB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学科竞赛</w:t>
            </w:r>
            <w:r w:rsidR="00F05414"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010101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一等奖（含特等奖）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学科竞赛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301BB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学科竞赛</w:t>
            </w:r>
            <w:r w:rsidR="00F05414"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010102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学科竞赛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301BB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学科竞赛</w:t>
            </w:r>
            <w:r w:rsidR="00F05414"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010103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学科竞赛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301BB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学科竞赛</w:t>
            </w:r>
            <w:r w:rsidR="00F05414"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010104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优秀奖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学科竞赛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301BB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学科竞赛</w:t>
            </w:r>
            <w:r w:rsidR="00F05414"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省级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010201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一等奖（含特等奖）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学科竞赛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301BB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学科竞赛</w:t>
            </w:r>
            <w:r w:rsidR="00F05414"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省级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010202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学科竞赛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301BB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学科竞赛</w:t>
            </w:r>
            <w:r w:rsidR="00F05414"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省级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010203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学科竞赛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301BB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学科竞赛</w:t>
            </w:r>
            <w:r w:rsidR="00F05414"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省级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010204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优秀奖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学科竞赛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301BB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学科竞赛</w:t>
            </w:r>
            <w:r w:rsidR="00F05414"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校级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010301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一等奖（含特等奖）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学科竞赛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301BB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学科竞赛</w:t>
            </w:r>
            <w:r w:rsidR="00F05414"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校级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010302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学科竞赛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301BB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学科竞赛</w:t>
            </w:r>
            <w:r w:rsidR="00F05414"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校级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010303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学科竞赛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301BB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学科竞赛</w:t>
            </w:r>
            <w:r w:rsidR="00F05414"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校级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010304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优秀奖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学科竞赛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301BB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学科竞赛</w:t>
            </w:r>
            <w:r w:rsidR="00F05414"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院级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010401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学科竞赛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301BB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学科竞赛</w:t>
            </w:r>
            <w:r w:rsidR="00F05414"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院级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010402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学科竞赛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301BB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学科竞赛</w:t>
            </w:r>
            <w:r w:rsidR="00F05414"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参赛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010501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参赛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学科竞赛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大学生创新训练计划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020101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科研训练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大学生创新训练计划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020102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省级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科研训练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大学生创新训练计划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020103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校级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科研训练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实验室开放及实验技改项目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020201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校级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科研训练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参与教师课题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020301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有报告、实物等成果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科研训练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被SCI、EI、CSSCI收录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030101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论文作者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科研成果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中文核心期刊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030201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论文作者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科研成果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公开出版的学术期刊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030301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论文作者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科研成果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国际性学术会议收录的论文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030401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论文作者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科研成果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全国性学术会议收录的论文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030501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论文作者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科研成果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省部级学术会议收录的论文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030601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论文作者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科研成果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发明专利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040101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第一专利权人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知识产权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实用新型专利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040201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第一专利权人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知识产权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29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外观设计专利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040301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第一专利权人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知识产权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计算机软件著作权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040401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第一专利权人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知识产权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集成电路布图专有权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040501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第一专利权人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知识产权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外语能力证书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050101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托福、雅思、GRE、GMAT考试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职业技能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外语能力证书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050102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非外语专业大学英语考试四级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职业技能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外语能力证书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050103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非外语专业大学英语考试六级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职业技能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外语能力证书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050104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全国大学外语专业考试四级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职业技能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外语能力证书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050105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全国大学外语专业考试八级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职业技能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外语能力证书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050106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日本</w:t>
            </w:r>
            <w:proofErr w:type="gramStart"/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语能力</w:t>
            </w:r>
            <w:proofErr w:type="gramEnd"/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测试一级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职业技能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外语能力证书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050107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日本</w:t>
            </w:r>
            <w:proofErr w:type="gramStart"/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语能力</w:t>
            </w:r>
            <w:proofErr w:type="gramEnd"/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测试二级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职业技能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外语能力证书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050108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韩国</w:t>
            </w:r>
            <w:proofErr w:type="gramStart"/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语能力</w:t>
            </w:r>
            <w:proofErr w:type="gramEnd"/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考试高级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职业技能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外语能力证书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050109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韩国</w:t>
            </w:r>
            <w:proofErr w:type="gramStart"/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语能力</w:t>
            </w:r>
            <w:proofErr w:type="gramEnd"/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考试中级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职业技能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外语能力证书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050110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外语翻译证书考试高级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职业技能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外语能力证书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050111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外语翻译证书考试中级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职业技能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外语能力证书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050112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商务英语考试证书BEC高级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职业技能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外语能力证书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050113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商务英语考试证书BEC中级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职业技能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计算机能力证书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050201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国家非计算机专业等级考试二级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职业技能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计算机能力证书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050202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国家非计算机专业等级考试三级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职业技能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计算机能力证书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050203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国家非计算机专业等级考试四级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职业技能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普通话等级证书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050301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一级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职业技能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普通话等级证书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050302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二级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职业技能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从业资格证书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050401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从业人员资格证书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职业技能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其他技能证书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050402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驾驶证等其他技能证书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职业技能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社会实践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060101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人文素养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社会实践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060102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省级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人文素养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社会实践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060103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校级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人文素养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社会实践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060104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参加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人文素养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青年志愿者活动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060201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人文素养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青年志愿者活动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060202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省级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人文素养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青年志愿者活动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060203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校级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人文素养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青年志愿者活动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060204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参加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人文素养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60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校园文化活动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060301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人文素养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校园文化活动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060302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二/三等奖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人文素养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校园文化活动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060303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参加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人文素养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学术讲座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060401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参加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人文素养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发表作品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060501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人文素养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发表作品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060502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省级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人文素养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发表作品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060503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校级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人文素养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“双百工程”项目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060601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未列入人才培养方案的“双百工程”项目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人文素养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301BB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文体活动</w:t>
            </w:r>
            <w:r w:rsidR="00F05414"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国家级获奖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070101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文体活动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301BB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文体活动</w:t>
            </w:r>
            <w:r w:rsidR="00F05414"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省级获奖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070102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省级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文体活动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301BB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文体活动</w:t>
            </w:r>
            <w:r w:rsidR="00F05414"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校级获奖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070103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校级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文体活动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创业竞赛获奖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080101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创业活动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创业竞赛获奖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080102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省级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创业活动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创业竞赛获奖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080103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校级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创业活动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创业竞赛获奖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080104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参赛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创业活动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大学生创业训练、创业实践项目获奖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080201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创业活动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大学生创业训练、创业实践项目获奖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080202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省级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创业活动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大学生创业训练、创业实践项目获奖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080203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校级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创业活动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大学生创业训练、创业实践项目获奖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080204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申报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创业活动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创业实践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080301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创办企业并取得营业执照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创业活动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创业活动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080401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创业沙龙、讲座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创业活动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创业课程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080501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未列入人才培养方案的创业课程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创业活动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校团委集中认定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090101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校团委活动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校团委组织活动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F301BB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  <w:bookmarkStart w:id="0" w:name="_GoBack"/>
            <w:bookmarkEnd w:id="0"/>
          </w:p>
        </w:tc>
      </w:tr>
    </w:tbl>
    <w:p w:rsidR="001106F5" w:rsidRDefault="005F200E" w:rsidP="00F301BB">
      <w:pPr>
        <w:jc w:val="left"/>
      </w:pPr>
    </w:p>
    <w:sectPr w:rsidR="001106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00E" w:rsidRDefault="005F200E" w:rsidP="00F301BB">
      <w:r>
        <w:separator/>
      </w:r>
    </w:p>
  </w:endnote>
  <w:endnote w:type="continuationSeparator" w:id="0">
    <w:p w:rsidR="005F200E" w:rsidRDefault="005F200E" w:rsidP="00F30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FangSong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00E" w:rsidRDefault="005F200E" w:rsidP="00F301BB">
      <w:r>
        <w:separator/>
      </w:r>
    </w:p>
  </w:footnote>
  <w:footnote w:type="continuationSeparator" w:id="0">
    <w:p w:rsidR="005F200E" w:rsidRDefault="005F200E" w:rsidP="00F301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414"/>
    <w:rsid w:val="004D2231"/>
    <w:rsid w:val="005F200E"/>
    <w:rsid w:val="0069202E"/>
    <w:rsid w:val="00F05414"/>
    <w:rsid w:val="00F3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01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01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01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01B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01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01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01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01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480</Words>
  <Characters>2740</Characters>
  <Application>Microsoft Office Word</Application>
  <DocSecurity>0</DocSecurity>
  <Lines>22</Lines>
  <Paragraphs>6</Paragraphs>
  <ScaleCrop>false</ScaleCrop>
  <Company/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xiang zhanhong</dc:creator>
  <cp:keywords/>
  <dc:description/>
  <cp:lastModifiedBy>zx</cp:lastModifiedBy>
  <cp:revision>2</cp:revision>
  <dcterms:created xsi:type="dcterms:W3CDTF">2019-04-17T10:19:00Z</dcterms:created>
  <dcterms:modified xsi:type="dcterms:W3CDTF">2019-06-18T07:53:00Z</dcterms:modified>
</cp:coreProperties>
</file>