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heme="majorEastAsia" w:hAnsiTheme="majorEastAsia" w:eastAsiaTheme="majorEastAsia"/>
          <w:b/>
          <w:color w:val="000000" w:themeColor="text1"/>
          <w:w w:val="90"/>
          <w:sz w:val="44"/>
          <w:szCs w:val="44"/>
        </w:rPr>
      </w:pPr>
      <w:r>
        <w:rPr>
          <w:rFonts w:hint="eastAsia" w:asciiTheme="majorEastAsia" w:hAnsiTheme="majorEastAsia" w:eastAsiaTheme="majorEastAsia"/>
          <w:b/>
          <w:color w:val="000000" w:themeColor="text1"/>
          <w:w w:val="90"/>
          <w:sz w:val="44"/>
          <w:szCs w:val="44"/>
        </w:rPr>
        <w:t>湖南省高等学校第130期处级干部培训班暨</w:t>
      </w:r>
    </w:p>
    <w:p>
      <w:pPr>
        <w:spacing w:line="540" w:lineRule="exact"/>
        <w:jc w:val="center"/>
        <w:rPr>
          <w:rFonts w:asciiTheme="majorEastAsia" w:hAnsiTheme="majorEastAsia" w:eastAsiaTheme="majorEastAsia"/>
          <w:b/>
          <w:color w:val="000000" w:themeColor="text1"/>
          <w:w w:val="90"/>
          <w:sz w:val="44"/>
          <w:szCs w:val="44"/>
        </w:rPr>
      </w:pPr>
      <w:r>
        <w:rPr>
          <w:rFonts w:hint="eastAsia" w:asciiTheme="majorEastAsia" w:hAnsiTheme="majorEastAsia" w:eastAsiaTheme="majorEastAsia"/>
          <w:b/>
          <w:color w:val="000000" w:themeColor="text1"/>
          <w:w w:val="90"/>
          <w:sz w:val="44"/>
          <w:szCs w:val="44"/>
        </w:rPr>
        <w:t>湖南财政经济学院处级干部培训班工作方案</w:t>
      </w:r>
    </w:p>
    <w:p>
      <w:pPr>
        <w:spacing w:line="540" w:lineRule="exact"/>
        <w:ind w:firstLine="645"/>
        <w:rPr>
          <w:rFonts w:ascii="仿宋" w:hAnsi="仿宋" w:eastAsia="仿宋"/>
          <w:color w:val="000000" w:themeColor="text1"/>
          <w:sz w:val="30"/>
          <w:szCs w:val="30"/>
        </w:rPr>
      </w:pP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为贯彻落实省委《2019-2022年湖南省干部教育培训规划》精神，进一步加强我校处级干部教育培训，贯彻落实党中央、湖南省委、省教育工委关于党史学习教育工作部署，坚持以马克思列宁主义、毛泽东思想、邓小平理论、“三个代表”重要思想、科学发展观、习近平新时代中国特色社会主义思想为指导，以党的政治建设为统领，加强干部的理想信念教育、党性党纪教育和作风教育，牢固树立“四个意识”，坚定“四个自信”，做到“两个维护”，不断提高政治判断力、政治领悟力、政治执行力，建设一支忠诚</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干净、</w:t>
      </w:r>
      <w:r>
        <w:rPr>
          <w:rFonts w:hint="eastAsia" w:ascii="仿宋_GB2312" w:hAnsi="仿宋_GB2312" w:eastAsia="仿宋_GB2312" w:cs="仿宋_GB2312"/>
          <w:color w:val="000000" w:themeColor="text1"/>
          <w:kern w:val="0"/>
          <w:sz w:val="32"/>
          <w:szCs w:val="32"/>
        </w:rPr>
        <w:t>担当的高素质专业化处级干部队伍，经学校党委研究，我校于2021年下半年与中共湖南省委教育工委党校联合举办湖南省高等学校第130期处级干部暨湖南财政经济学院处级干部培训班。现制定工作方案如下：</w:t>
      </w:r>
    </w:p>
    <w:p>
      <w:pPr>
        <w:ind w:firstLine="640" w:firstLineChars="200"/>
        <w:rPr>
          <w:rFonts w:ascii="仿宋" w:hAnsi="仿宋" w:eastAsia="仿宋"/>
          <w:color w:val="000000" w:themeColor="text1"/>
          <w:kern w:val="0"/>
          <w:sz w:val="32"/>
          <w:szCs w:val="32"/>
        </w:rPr>
      </w:pPr>
      <w:r>
        <w:rPr>
          <w:rFonts w:hint="eastAsia" w:ascii="黑体" w:hAnsi="黑体" w:eastAsia="黑体"/>
          <w:color w:val="000000" w:themeColor="text1"/>
          <w:kern w:val="0"/>
          <w:sz w:val="32"/>
          <w:szCs w:val="32"/>
        </w:rPr>
        <w:t>一、主办单位：</w:t>
      </w:r>
      <w:r>
        <w:rPr>
          <w:rFonts w:hint="eastAsia" w:ascii="仿宋_GB2312" w:hAnsi="仿宋_GB2312" w:eastAsia="仿宋_GB2312" w:cs="仿宋_GB2312"/>
          <w:color w:val="000000" w:themeColor="text1"/>
          <w:kern w:val="0"/>
          <w:sz w:val="32"/>
          <w:szCs w:val="32"/>
        </w:rPr>
        <w:t>中共湖南省委教育工委党校</w:t>
      </w:r>
    </w:p>
    <w:p>
      <w:pPr>
        <w:ind w:firstLine="640" w:firstLineChars="200"/>
        <w:rPr>
          <w:rFonts w:ascii="仿宋" w:hAnsi="仿宋" w:eastAsia="仿宋"/>
          <w:color w:val="000000" w:themeColor="text1"/>
          <w:kern w:val="0"/>
          <w:sz w:val="32"/>
          <w:szCs w:val="32"/>
        </w:rPr>
      </w:pPr>
      <w:r>
        <w:rPr>
          <w:rFonts w:hint="eastAsia" w:ascii="黑体" w:hAnsi="黑体" w:eastAsia="黑体"/>
          <w:color w:val="000000" w:themeColor="text1"/>
          <w:kern w:val="0"/>
          <w:sz w:val="32"/>
          <w:szCs w:val="32"/>
        </w:rPr>
        <w:t xml:space="preserve">    承办单位：</w:t>
      </w:r>
      <w:r>
        <w:rPr>
          <w:rFonts w:hint="eastAsia" w:ascii="仿宋_GB2312" w:hAnsi="仿宋_GB2312" w:eastAsia="仿宋_GB2312" w:cs="仿宋_GB2312"/>
          <w:color w:val="000000" w:themeColor="text1"/>
          <w:kern w:val="0"/>
          <w:sz w:val="32"/>
          <w:szCs w:val="32"/>
        </w:rPr>
        <w:t>湖南财政经济学院</w:t>
      </w:r>
    </w:p>
    <w:p>
      <w:pPr>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二、培训对象</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湖南财政经济学院2019年“不忘初心、牢记使命”主题教育以来没有参加为期两个月以上培训的在职中层干部（不包括雷锋校区建设指挥部及雷锋学院、近期借调和部分因年龄原因不再参加干部培训的中层干部）。</w:t>
      </w:r>
    </w:p>
    <w:p>
      <w:pPr>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三、培训方式</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专家授课，统一组织，工学兼顾。</w:t>
      </w:r>
    </w:p>
    <w:p>
      <w:pPr>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四、培训时间、地点</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时间：本期培训班为期2个月，9月中旬开班，11月中旬结业。</w:t>
      </w:r>
    </w:p>
    <w:p>
      <w:pPr>
        <w:ind w:firstLine="640" w:firstLineChars="200"/>
        <w:rPr>
          <w:rFonts w:ascii="仿宋" w:hAnsi="仿宋" w:eastAsia="仿宋"/>
          <w:color w:val="000000" w:themeColor="text1"/>
          <w:kern w:val="0"/>
          <w:sz w:val="32"/>
          <w:szCs w:val="32"/>
        </w:rPr>
      </w:pPr>
      <w:r>
        <w:rPr>
          <w:rFonts w:hint="eastAsia" w:ascii="仿宋_GB2312" w:hAnsi="仿宋_GB2312" w:eastAsia="仿宋_GB2312" w:cs="仿宋_GB2312"/>
          <w:color w:val="000000" w:themeColor="text1"/>
          <w:kern w:val="0"/>
          <w:sz w:val="32"/>
          <w:szCs w:val="32"/>
        </w:rPr>
        <w:t>地点：湖南财政经济学院学术报告厅（2J03）</w:t>
      </w:r>
    </w:p>
    <w:p>
      <w:pPr>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五、培训内容</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培训内容：本期培训班共开设25个授课专题，以提高干部党性修养、理想信念、使命担当、综合素质和工作水平。（具体培训课程安排见附件2。）</w:t>
      </w:r>
    </w:p>
    <w:p>
      <w:pPr>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六、组织管理</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1．培训班由湖南财政经济学院党委组织部（党校）负责组织。</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2．培训班执行省委教育工委党校制定的联合办班管理办法和学校相关规定。严格考勤、考核制度。固定每个学员的座位，如实记载学员缺课、迟到、早退和作业完成情况，组织学员认真填写考核登记表。</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3．安排专人担任培训班班主任，全面负责培训班的日常管理。成立班委会和学习小组，协助班主任开展班级管理工作。</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4．培训班第一堂课开始前，举办开学典礼暨入学教育仪式；培训班最后一堂课结束时，举行结业仪式。</w:t>
      </w:r>
    </w:p>
    <w:p>
      <w:pPr>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5．培训班结束后，由省委教育工委党校统一核发结业证书。</w:t>
      </w:r>
    </w:p>
    <w:p>
      <w:pPr>
        <w:snapToGrid w:val="0"/>
        <w:spacing w:line="54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附件：</w:t>
      </w:r>
    </w:p>
    <w:p>
      <w:pPr>
        <w:snapToGrid w:val="0"/>
        <w:spacing w:line="540" w:lineRule="exact"/>
        <w:ind w:left="958" w:leftChars="304" w:hanging="320" w:hangingChars="1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1.湖南省高等学校第130期处级干部培训班暨湖南财政经济学院处级干部培训班教学计划</w:t>
      </w:r>
    </w:p>
    <w:p>
      <w:pPr>
        <w:snapToGrid w:val="0"/>
        <w:spacing w:line="540" w:lineRule="exact"/>
        <w:ind w:left="958" w:leftChars="304" w:hanging="320" w:hangingChars="1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2.湖南省高等学校第130期处级干部培训班暨湖南财政经济学院处级干部培训班教学日程安排表</w:t>
      </w:r>
    </w:p>
    <w:p>
      <w:pPr>
        <w:snapToGrid w:val="0"/>
        <w:spacing w:line="540" w:lineRule="exact"/>
        <w:ind w:left="958" w:leftChars="304" w:hanging="320" w:hangingChars="1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3.湖南省高等学校第130期处级干部培训班暨湖南财政经济学院处级干部培训班花名册</w:t>
      </w:r>
    </w:p>
    <w:p>
      <w:pPr>
        <w:snapToGrid w:val="0"/>
        <w:spacing w:line="540" w:lineRule="exact"/>
        <w:ind w:left="958" w:leftChars="304" w:hanging="320" w:hangingChars="1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4.湖南省高等学校第130期处级干部培训班暨湖南财政经济学院处级干部培训班班主任、班委会、小组名单</w:t>
      </w: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 xml:space="preserve">                              2021年9月17日</w:t>
      </w: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ind w:firstLine="640" w:firstLineChars="200"/>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sz w:val="30"/>
          <w:szCs w:val="30"/>
        </w:rPr>
      </w:pPr>
      <w:r>
        <w:rPr>
          <w:rFonts w:hint="eastAsia" w:ascii="仿宋" w:hAnsi="仿宋" w:eastAsia="仿宋"/>
          <w:color w:val="000000" w:themeColor="text1"/>
          <w:sz w:val="30"/>
          <w:szCs w:val="30"/>
        </w:rPr>
        <w:t>附件1</w:t>
      </w:r>
    </w:p>
    <w:p>
      <w:pPr>
        <w:snapToGrid w:val="0"/>
        <w:spacing w:line="540" w:lineRule="exact"/>
        <w:rPr>
          <w:rFonts w:ascii="仿宋" w:hAnsi="仿宋" w:eastAsia="仿宋"/>
          <w:color w:val="000000" w:themeColor="text1"/>
          <w:sz w:val="30"/>
          <w:szCs w:val="30"/>
        </w:rPr>
      </w:pPr>
    </w:p>
    <w:p>
      <w:pPr>
        <w:spacing w:line="540" w:lineRule="exact"/>
        <w:jc w:val="center"/>
        <w:rPr>
          <w:rFonts w:asciiTheme="majorEastAsia" w:hAnsiTheme="majorEastAsia" w:eastAsiaTheme="majorEastAsia"/>
          <w:b/>
          <w:color w:val="000000" w:themeColor="text1"/>
          <w:w w:val="90"/>
          <w:sz w:val="44"/>
          <w:szCs w:val="44"/>
        </w:rPr>
      </w:pPr>
      <w:r>
        <w:rPr>
          <w:rFonts w:hint="eastAsia" w:asciiTheme="majorEastAsia" w:hAnsiTheme="majorEastAsia" w:eastAsiaTheme="majorEastAsia"/>
          <w:b/>
          <w:color w:val="000000" w:themeColor="text1"/>
          <w:w w:val="90"/>
          <w:sz w:val="44"/>
          <w:szCs w:val="44"/>
        </w:rPr>
        <w:t>湖南省高等学校第130期处级干部培训班暨</w:t>
      </w:r>
    </w:p>
    <w:p>
      <w:pPr>
        <w:spacing w:afterLines="100" w:line="540" w:lineRule="exact"/>
        <w:jc w:val="center"/>
        <w:rPr>
          <w:rFonts w:asciiTheme="majorEastAsia" w:hAnsiTheme="majorEastAsia" w:eastAsiaTheme="majorEastAsia"/>
          <w:b/>
          <w:color w:val="000000" w:themeColor="text1"/>
          <w:w w:val="90"/>
          <w:sz w:val="44"/>
          <w:szCs w:val="44"/>
        </w:rPr>
      </w:pPr>
      <w:r>
        <w:rPr>
          <w:rFonts w:hint="eastAsia" w:asciiTheme="majorEastAsia" w:hAnsiTheme="majorEastAsia" w:eastAsiaTheme="majorEastAsia"/>
          <w:b/>
          <w:color w:val="000000" w:themeColor="text1"/>
          <w:w w:val="90"/>
          <w:sz w:val="44"/>
          <w:szCs w:val="44"/>
        </w:rPr>
        <w:t>湖南财政经济学院处级干部培训班教学计划</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为贯彻落实省委《</w:t>
      </w:r>
      <w:r>
        <w:rPr>
          <w:rFonts w:ascii="仿宋" w:hAnsi="仿宋" w:eastAsia="仿宋"/>
          <w:color w:val="000000" w:themeColor="text1"/>
          <w:sz w:val="30"/>
          <w:szCs w:val="30"/>
        </w:rPr>
        <w:t>2019-2022</w:t>
      </w:r>
      <w:r>
        <w:rPr>
          <w:rFonts w:hint="eastAsia" w:ascii="仿宋" w:hAnsi="仿宋" w:eastAsia="仿宋"/>
          <w:color w:val="000000" w:themeColor="text1"/>
          <w:sz w:val="30"/>
          <w:szCs w:val="30"/>
        </w:rPr>
        <w:t>年湖南省干部教育培训规划》精神，进一步加强我校处级干部教育培训，</w:t>
      </w:r>
      <w:r>
        <w:rPr>
          <w:rFonts w:hint="eastAsia" w:ascii="仿宋" w:hAnsi="仿宋" w:eastAsia="仿宋"/>
          <w:color w:val="000000" w:themeColor="text1"/>
          <w:kern w:val="0"/>
          <w:sz w:val="32"/>
          <w:szCs w:val="32"/>
        </w:rPr>
        <w:t>贯彻落实党中央、湖南省委、省教育工委关于党史学习教育工作部署</w:t>
      </w:r>
      <w:r>
        <w:rPr>
          <w:rFonts w:hint="eastAsia" w:ascii="仿宋" w:hAnsi="仿宋" w:eastAsia="仿宋"/>
          <w:color w:val="000000" w:themeColor="text1"/>
          <w:sz w:val="30"/>
          <w:szCs w:val="30"/>
        </w:rPr>
        <w:t>，达到全面提高干部综合素质，建设一支忠诚</w:t>
      </w:r>
      <w:r>
        <w:rPr>
          <w:rFonts w:hint="eastAsia" w:ascii="仿宋" w:hAnsi="仿宋" w:eastAsia="仿宋"/>
          <w:color w:val="000000" w:themeColor="text1"/>
          <w:sz w:val="30"/>
          <w:szCs w:val="30"/>
          <w:lang w:eastAsia="zh-CN"/>
        </w:rPr>
        <w:t>、</w:t>
      </w:r>
      <w:r>
        <w:rPr>
          <w:rFonts w:hint="eastAsia" w:ascii="仿宋" w:hAnsi="仿宋" w:eastAsia="仿宋"/>
          <w:color w:val="000000" w:themeColor="text1"/>
          <w:sz w:val="30"/>
          <w:szCs w:val="30"/>
          <w:lang w:val="en-US" w:eastAsia="zh-CN"/>
        </w:rPr>
        <w:t>干净、</w:t>
      </w:r>
      <w:r>
        <w:rPr>
          <w:rFonts w:hint="eastAsia" w:ascii="仿宋" w:hAnsi="仿宋" w:eastAsia="仿宋"/>
          <w:color w:val="000000" w:themeColor="text1"/>
          <w:sz w:val="30"/>
          <w:szCs w:val="30"/>
        </w:rPr>
        <w:t>担当的高素质专业化处级干部队伍的教育目标，经学校党委研究，我校于2021年下半年与中共湖南省委教育工委党校联合举办湖南省高等学校第130期处级干部暨湖南财政经济学院处级干部培训班。现制定教学计划如下：</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一、教学目的和要求</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以党的政治建设为统领，系统学习习近平新时代中国特色社会主义思想、马克思主义基本原理，加强理想信念教育、党性党纪教育和作风教育，坚持理论联系实际，自觉加强思想淬炼、政治历练、党性锻炼、专业训练，树立“四个意识”，坚定“四个自信”，做到“两个维护”，不断提高政治判断力、政治领悟力、政治执行力，全面提升综合素质和各种能力，以更好地担当作为。</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二、学习时间</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本期培训班为期</w:t>
      </w:r>
      <w:r>
        <w:rPr>
          <w:rFonts w:ascii="仿宋" w:hAnsi="仿宋" w:eastAsia="仿宋"/>
          <w:color w:val="000000" w:themeColor="text1"/>
          <w:sz w:val="30"/>
          <w:szCs w:val="30"/>
        </w:rPr>
        <w:t>2</w:t>
      </w:r>
      <w:r>
        <w:rPr>
          <w:rFonts w:hint="eastAsia" w:ascii="仿宋" w:hAnsi="仿宋" w:eastAsia="仿宋"/>
          <w:color w:val="000000" w:themeColor="text1"/>
          <w:sz w:val="30"/>
          <w:szCs w:val="30"/>
        </w:rPr>
        <w:t>个月，</w:t>
      </w:r>
      <w:r>
        <w:rPr>
          <w:rFonts w:ascii="仿宋" w:hAnsi="仿宋" w:eastAsia="仿宋"/>
          <w:color w:val="000000" w:themeColor="text1"/>
          <w:sz w:val="30"/>
          <w:szCs w:val="30"/>
        </w:rPr>
        <w:t>202</w:t>
      </w:r>
      <w:r>
        <w:rPr>
          <w:rFonts w:hint="eastAsia" w:ascii="仿宋" w:hAnsi="仿宋" w:eastAsia="仿宋"/>
          <w:color w:val="000000" w:themeColor="text1"/>
          <w:sz w:val="30"/>
          <w:szCs w:val="30"/>
        </w:rPr>
        <w:t>1年9月22日开学典礼暨第一讲上课，11月21日结业。</w:t>
      </w:r>
    </w:p>
    <w:p>
      <w:pPr>
        <w:snapToGrid w:val="0"/>
        <w:spacing w:line="540" w:lineRule="exact"/>
        <w:ind w:firstLine="600" w:firstLineChars="200"/>
        <w:rPr>
          <w:rFonts w:ascii="仿宋" w:hAnsi="仿宋" w:eastAsia="仿宋"/>
          <w:color w:val="000000" w:themeColor="text1"/>
          <w:sz w:val="30"/>
          <w:szCs w:val="30"/>
        </w:rPr>
      </w:pPr>
    </w:p>
    <w:p>
      <w:pPr>
        <w:snapToGrid w:val="0"/>
        <w:spacing w:line="540" w:lineRule="exact"/>
        <w:ind w:firstLine="600" w:firstLineChars="200"/>
        <w:rPr>
          <w:rFonts w:ascii="仿宋" w:hAnsi="仿宋" w:eastAsia="仿宋"/>
          <w:color w:val="000000" w:themeColor="text1"/>
          <w:sz w:val="30"/>
          <w:szCs w:val="30"/>
        </w:rPr>
      </w:pP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三、教学形式</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主要为专题讲座、课题研究、案例教学、影像教学、小组交流、大会交流、学员论坛、异地体验培训、撰写论文、理论考试等。</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四、教学内容和时间安排</w:t>
      </w:r>
    </w:p>
    <w:p>
      <w:pPr>
        <w:snapToGrid w:val="0"/>
        <w:spacing w:line="540" w:lineRule="exact"/>
        <w:ind w:firstLine="643" w:firstLineChars="200"/>
        <w:rPr>
          <w:rFonts w:ascii="仿宋_GB2312" w:hAnsi="仿宋" w:eastAsia="仿宋_GB2312"/>
          <w:b/>
          <w:color w:val="000000" w:themeColor="text1"/>
          <w:sz w:val="32"/>
          <w:szCs w:val="32"/>
        </w:rPr>
      </w:pPr>
      <w:r>
        <w:rPr>
          <w:rFonts w:hint="eastAsia" w:ascii="仿宋_GB2312" w:hAnsi="仿宋" w:eastAsia="仿宋_GB2312"/>
          <w:b/>
          <w:color w:val="000000" w:themeColor="text1"/>
          <w:sz w:val="32"/>
          <w:szCs w:val="32"/>
        </w:rPr>
        <w:t>（一）入学教育</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通过学习动员，明确学习目的和基本要求，促进学员的角色转变，提高学员学习理论和进行党性锻炼的自觉性、积极性。</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1．开学典礼</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2．入学教育</w:t>
      </w:r>
    </w:p>
    <w:p>
      <w:pPr>
        <w:snapToGrid w:val="0"/>
        <w:spacing w:line="540" w:lineRule="exact"/>
        <w:ind w:firstLine="643" w:firstLineChars="200"/>
        <w:rPr>
          <w:rFonts w:ascii="仿宋_GB2312" w:hAnsi="仿宋" w:eastAsia="仿宋_GB2312"/>
          <w:b/>
          <w:color w:val="000000" w:themeColor="text1"/>
          <w:sz w:val="32"/>
          <w:szCs w:val="32"/>
        </w:rPr>
      </w:pPr>
      <w:r>
        <w:rPr>
          <w:rFonts w:hint="eastAsia" w:ascii="仿宋_GB2312" w:hAnsi="仿宋" w:eastAsia="仿宋_GB2312"/>
          <w:b/>
          <w:color w:val="000000" w:themeColor="text1"/>
          <w:sz w:val="32"/>
          <w:szCs w:val="32"/>
        </w:rPr>
        <w:t>（二）专题教学</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分6个单元进行：</w:t>
      </w:r>
    </w:p>
    <w:p>
      <w:pPr>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第一单元：党的理论教育（共12个专题）；</w:t>
      </w:r>
    </w:p>
    <w:p>
      <w:pPr>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第二单元：党性教育（共5个专题）；</w:t>
      </w:r>
    </w:p>
    <w:p>
      <w:pPr>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第三单元：领导干部个人素养（共2个专题）；</w:t>
      </w:r>
    </w:p>
    <w:p>
      <w:pPr>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第四单元：世界局势与战略思维（共3个专题）；</w:t>
      </w:r>
    </w:p>
    <w:p>
      <w:pPr>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第五单元：高校管理与改革（共3个专题）；</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第六单元：异地教学与党性教育体验式培训（进行异地教学，参观革命纪念地和考察高校等）。</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具体时间与内容见教学日程安排（附件2）。</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五、教学方法</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贯彻理论联系实际的方针，坚持以专题讲授与自学、读原著悟原理为主，加强学员之间的讨论与交流。开展研究式、案例式、模拟式等教学方式，把读书、思考、听课和交流结合起来，做到教学相长、学学相长。</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六、培训要求与考核</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1．湖南财政经济学院各部门务必高度重视，积极支持有关干部参加培训学习。</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2．按照省委教育工委党校批准的教学计划组织培训，并根据省委教育工委党校的要求聘请专家讲授。</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3．在办班过程中，省委教育工委党校相关人员到学校课堂现场进行指导、监督。</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4．学员必须严格执行省委教育工委党校和学校党校的有关规定，妥善处理好工作和学习的关系，确保培训学习效果。</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5．学员必须按时参加学习，学习期间原则上不要安排出差，上课时按指定座位入座，不得迟到、早退，非特殊原因不得请假。如因特殊情况确需请假的，必须严格履行请假手续，请假者必须事先写出书面请假条经分管联系校领导批示后，由刘寒波副书记批示，再交组织部（党校）存档。缺课3次或考试不及格的学员，不得颁发结业证书。党校将严格考勤，并将考勤情况在班上通报。</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6．在整个学习过程中，学员要按照教学计划要求，积极参加党校组织的案例教学、讨论交流等。要坚持课堂学习与自学相结合，认真安排好自学时间。</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7．学员在每个教学单元结束后需完成规定的作业，培训期间应坚持自学和撰写学习心得体会，自学笔记、心得体会字数不少于2000字；学员学习结束时，进行理论考试（开卷），并要求每位学员运用所学知识，结合自己的思想和工作实际，撰写一篇3000字以上的论文或调研报告。同时要求每位学员结业时写一份自我鉴定，总结培训期间的思想表现和学习收获。学员学习成绩记入学员考核登记表，载入学员学习档案，档案材料一式两份，一份留省委教育工委党校存档，一份由湖南财政经济学院存档。</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七、党性锻炼</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通过学习习近平新时代中国特色社会主义思想、十九大精神、党的历史和参观革命老区、纪念馆、主题党日活动等，进行党性分析，开展党性教育。每个党员学员要认真撰写一份党性分析材料，字数不得少于1500字。</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八、学员论坛参考题目</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1．习近平新时代中国特色社会主义思想</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2．加强新时代高校党的建设和思想政治工作</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3．中国文化的自觉和自信</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4.不忘初心，做一名合格的共产党员</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5．新时代新征程，牢记使命敢于担当</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6.以湖湘文化促进“三高四新”战略实施</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7．站稳守好高校意识形态工作前沿阵地</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8．依法治国与依法治校</w:t>
      </w:r>
    </w:p>
    <w:p>
      <w:pPr>
        <w:snapToGrid w:val="0"/>
        <w:spacing w:beforeLines="50" w:afterLines="50" w:line="54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九、学员自学参考书目、文献</w:t>
      </w:r>
    </w:p>
    <w:p>
      <w:pPr>
        <w:snapToGrid w:val="0"/>
        <w:spacing w:line="540"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1</w:t>
      </w:r>
      <w:r>
        <w:rPr>
          <w:rFonts w:hint="eastAsia" w:ascii="仿宋" w:hAnsi="仿宋" w:eastAsia="仿宋"/>
          <w:color w:val="000000" w:themeColor="text1"/>
          <w:sz w:val="30"/>
          <w:szCs w:val="30"/>
        </w:rPr>
        <w:t>.马列主义、毛泽东思想、邓小平理论有关资料。</w:t>
      </w:r>
    </w:p>
    <w:p>
      <w:pPr>
        <w:snapToGrid w:val="0"/>
        <w:spacing w:line="540"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2</w:t>
      </w:r>
      <w:r>
        <w:rPr>
          <w:rFonts w:hint="eastAsia" w:ascii="仿宋" w:hAnsi="仿宋" w:eastAsia="仿宋"/>
          <w:color w:val="000000" w:themeColor="text1"/>
          <w:sz w:val="30"/>
          <w:szCs w:val="30"/>
        </w:rPr>
        <w:t>.习近平谈治国理政和党的十九大、十九届二中、三中、四中、五中全会有关资料。</w:t>
      </w:r>
    </w:p>
    <w:p>
      <w:pPr>
        <w:snapToGrid w:val="0"/>
        <w:spacing w:line="540"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3</w:t>
      </w:r>
      <w:r>
        <w:rPr>
          <w:rFonts w:hint="eastAsia" w:ascii="仿宋" w:hAnsi="仿宋" w:eastAsia="仿宋"/>
          <w:color w:val="000000" w:themeColor="text1"/>
          <w:sz w:val="30"/>
          <w:szCs w:val="30"/>
        </w:rPr>
        <w:t>.社会主义核心价值观有关资料。</w:t>
      </w:r>
    </w:p>
    <w:p>
      <w:pPr>
        <w:snapToGrid w:val="0"/>
        <w:spacing w:line="540"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4</w:t>
      </w:r>
      <w:r>
        <w:rPr>
          <w:rFonts w:hint="eastAsia" w:ascii="仿宋" w:hAnsi="仿宋" w:eastAsia="仿宋"/>
          <w:color w:val="000000" w:themeColor="text1"/>
          <w:sz w:val="30"/>
          <w:szCs w:val="30"/>
        </w:rPr>
        <w:t>.新修订的党章、中共党史有关资料。</w:t>
      </w:r>
    </w:p>
    <w:p>
      <w:pPr>
        <w:snapToGrid w:val="0"/>
        <w:spacing w:line="54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5</w:t>
      </w:r>
      <w:r>
        <w:rPr>
          <w:rFonts w:ascii="仿宋" w:hAnsi="仿宋" w:eastAsia="仿宋"/>
          <w:color w:val="000000" w:themeColor="text1"/>
          <w:sz w:val="30"/>
          <w:szCs w:val="30"/>
        </w:rPr>
        <w:t>.</w:t>
      </w:r>
      <w:r>
        <w:rPr>
          <w:rFonts w:hint="eastAsia" w:ascii="仿宋" w:hAnsi="仿宋" w:eastAsia="仿宋"/>
          <w:color w:val="000000" w:themeColor="text1"/>
          <w:sz w:val="30"/>
          <w:szCs w:val="30"/>
        </w:rPr>
        <w:t>习近平总书记关于教育的重要论述有关资料。</w:t>
      </w:r>
    </w:p>
    <w:p>
      <w:pPr>
        <w:snapToGrid w:val="0"/>
        <w:spacing w:line="540"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6</w:t>
      </w:r>
      <w:r>
        <w:rPr>
          <w:rFonts w:hint="eastAsia" w:ascii="仿宋" w:hAnsi="仿宋" w:eastAsia="仿宋"/>
          <w:color w:val="000000" w:themeColor="text1"/>
          <w:sz w:val="30"/>
          <w:szCs w:val="30"/>
        </w:rPr>
        <w:t>.教育发展史、教育发展中长期规划有关资料。</w:t>
      </w:r>
    </w:p>
    <w:p>
      <w:pPr>
        <w:snapToGrid w:val="0"/>
        <w:spacing w:line="540"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7</w:t>
      </w:r>
      <w:r>
        <w:rPr>
          <w:rFonts w:hint="eastAsia" w:ascii="仿宋" w:hAnsi="仿宋" w:eastAsia="仿宋"/>
          <w:color w:val="000000" w:themeColor="text1"/>
          <w:sz w:val="30"/>
          <w:szCs w:val="30"/>
        </w:rPr>
        <w:t>.领导科学与管理有关资料。</w:t>
      </w:r>
    </w:p>
    <w:p>
      <w:pPr>
        <w:snapToGrid w:val="0"/>
        <w:spacing w:line="540"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8</w:t>
      </w:r>
      <w:r>
        <w:rPr>
          <w:rFonts w:hint="eastAsia" w:ascii="仿宋" w:hAnsi="仿宋" w:eastAsia="仿宋"/>
          <w:color w:val="000000" w:themeColor="text1"/>
          <w:sz w:val="30"/>
          <w:szCs w:val="30"/>
        </w:rPr>
        <w:t>.其它文、史、哲、经济类参考书目及文献。</w:t>
      </w: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adjustRightInd w:val="0"/>
        <w:snapToGrid w:val="0"/>
        <w:spacing w:line="540" w:lineRule="exact"/>
        <w:rPr>
          <w:rFonts w:ascii="宋体" w:hAnsi="宋体" w:cs="宋体"/>
          <w:bCs/>
          <w:color w:val="000000" w:themeColor="text1"/>
          <w:spacing w:val="-10"/>
          <w:w w:val="90"/>
          <w:sz w:val="28"/>
          <w:szCs w:val="28"/>
        </w:rPr>
      </w:pPr>
      <w:r>
        <w:rPr>
          <w:rFonts w:hint="eastAsia" w:ascii="宋体" w:hAnsi="宋体" w:cs="宋体"/>
          <w:bCs/>
          <w:color w:val="000000" w:themeColor="text1"/>
          <w:spacing w:val="-10"/>
          <w:w w:val="90"/>
          <w:sz w:val="28"/>
          <w:szCs w:val="28"/>
        </w:rPr>
        <w:t>附件2</w:t>
      </w:r>
    </w:p>
    <w:p>
      <w:pPr>
        <w:adjustRightInd w:val="0"/>
        <w:snapToGrid w:val="0"/>
        <w:spacing w:line="540" w:lineRule="exact"/>
        <w:jc w:val="center"/>
        <w:rPr>
          <w:rFonts w:asciiTheme="majorEastAsia" w:hAnsiTheme="majorEastAsia" w:eastAsiaTheme="majorEastAsia"/>
          <w:b/>
          <w:color w:val="000000" w:themeColor="text1"/>
          <w:spacing w:val="-10"/>
          <w:w w:val="90"/>
          <w:sz w:val="44"/>
          <w:szCs w:val="44"/>
        </w:rPr>
      </w:pPr>
      <w:r>
        <w:rPr>
          <w:rFonts w:hint="eastAsia" w:asciiTheme="majorEastAsia" w:hAnsiTheme="majorEastAsia" w:eastAsiaTheme="majorEastAsia"/>
          <w:b/>
          <w:color w:val="000000" w:themeColor="text1"/>
          <w:spacing w:val="-10"/>
          <w:w w:val="90"/>
          <w:sz w:val="44"/>
          <w:szCs w:val="44"/>
        </w:rPr>
        <w:t>湖南省高等学校第130期处级干部培训班暨</w:t>
      </w:r>
    </w:p>
    <w:p>
      <w:pPr>
        <w:adjustRightInd w:val="0"/>
        <w:snapToGrid w:val="0"/>
        <w:spacing w:afterLines="100" w:line="540" w:lineRule="exact"/>
        <w:jc w:val="center"/>
        <w:rPr>
          <w:rFonts w:asciiTheme="majorEastAsia" w:hAnsiTheme="majorEastAsia" w:eastAsiaTheme="majorEastAsia"/>
          <w:color w:val="000000" w:themeColor="text1"/>
          <w:spacing w:val="-20"/>
        </w:rPr>
      </w:pPr>
      <w:r>
        <w:rPr>
          <w:rFonts w:hint="eastAsia" w:asciiTheme="majorEastAsia" w:hAnsiTheme="majorEastAsia" w:eastAsiaTheme="majorEastAsia"/>
          <w:b/>
          <w:color w:val="000000" w:themeColor="text1"/>
          <w:spacing w:val="-20"/>
          <w:w w:val="90"/>
          <w:sz w:val="44"/>
          <w:szCs w:val="44"/>
        </w:rPr>
        <w:t>湖南财政经济学院处级干部培训班</w:t>
      </w:r>
      <w:r>
        <w:rPr>
          <w:rFonts w:hint="eastAsia" w:asciiTheme="majorEastAsia" w:hAnsiTheme="majorEastAsia" w:eastAsiaTheme="majorEastAsia"/>
          <w:b/>
          <w:color w:val="000000" w:themeColor="text1"/>
          <w:spacing w:val="-20"/>
          <w:sz w:val="44"/>
          <w:szCs w:val="44"/>
        </w:rPr>
        <w:t>教学日程安排表</w:t>
      </w:r>
    </w:p>
    <w:tbl>
      <w:tblPr>
        <w:tblStyle w:val="10"/>
        <w:tblW w:w="94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97"/>
        <w:gridCol w:w="456"/>
        <w:gridCol w:w="456"/>
        <w:gridCol w:w="497"/>
        <w:gridCol w:w="696"/>
        <w:gridCol w:w="4789"/>
        <w:gridCol w:w="990"/>
        <w:gridCol w:w="111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497" w:type="dxa"/>
            <w:tcBorders>
              <w:top w:val="single" w:color="auto" w:sz="12" w:space="0"/>
              <w:left w:val="single" w:color="auto" w:sz="12" w:space="0"/>
              <w:bottom w:val="single" w:color="auto" w:sz="8" w:space="0"/>
              <w:right w:val="single" w:color="auto" w:sz="8"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序号</w:t>
            </w:r>
          </w:p>
        </w:tc>
        <w:tc>
          <w:tcPr>
            <w:tcW w:w="456" w:type="dxa"/>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月</w:t>
            </w:r>
          </w:p>
        </w:tc>
        <w:tc>
          <w:tcPr>
            <w:tcW w:w="456" w:type="dxa"/>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日</w:t>
            </w:r>
          </w:p>
        </w:tc>
        <w:tc>
          <w:tcPr>
            <w:tcW w:w="497" w:type="dxa"/>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星期</w:t>
            </w:r>
          </w:p>
        </w:tc>
        <w:tc>
          <w:tcPr>
            <w:tcW w:w="696" w:type="dxa"/>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时间</w:t>
            </w:r>
          </w:p>
        </w:tc>
        <w:tc>
          <w:tcPr>
            <w:tcW w:w="4789" w:type="dxa"/>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教  学  内  容</w:t>
            </w:r>
          </w:p>
        </w:tc>
        <w:tc>
          <w:tcPr>
            <w:tcW w:w="990" w:type="dxa"/>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授课教师/组织单位</w:t>
            </w:r>
          </w:p>
        </w:tc>
        <w:tc>
          <w:tcPr>
            <w:tcW w:w="1112" w:type="dxa"/>
            <w:tcBorders>
              <w:top w:val="single" w:color="auto" w:sz="12" w:space="0"/>
              <w:left w:val="single" w:color="auto" w:sz="8" w:space="0"/>
              <w:bottom w:val="single" w:color="auto" w:sz="8" w:space="0"/>
              <w:right w:val="single" w:color="auto" w:sz="12" w:space="0"/>
            </w:tcBorders>
            <w:vAlign w:val="center"/>
          </w:tcPr>
          <w:p>
            <w:pPr>
              <w:adjustRightInd w:val="0"/>
              <w:snapToGrid w:val="0"/>
              <w:jc w:val="center"/>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497" w:type="dxa"/>
            <w:vMerge w:val="restart"/>
            <w:tcBorders>
              <w:top w:val="single" w:color="auto" w:sz="8" w:space="0"/>
              <w:left w:val="single" w:color="auto" w:sz="12"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w:t>
            </w:r>
          </w:p>
        </w:tc>
        <w:tc>
          <w:tcPr>
            <w:tcW w:w="456" w:type="dxa"/>
            <w:vMerge w:val="restart"/>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p>
            <w:pPr>
              <w:snapToGrid w:val="0"/>
              <w:jc w:val="center"/>
              <w:rPr>
                <w:rFonts w:ascii="仿宋_GB2312" w:hAnsi="仿宋_GB2312" w:eastAsia="仿宋_GB2312" w:cs="仿宋_GB2312"/>
                <w:color w:val="000000" w:themeColor="text1"/>
                <w:sz w:val="24"/>
              </w:rPr>
            </w:pPr>
          </w:p>
        </w:tc>
        <w:tc>
          <w:tcPr>
            <w:tcW w:w="456" w:type="dxa"/>
            <w:vMerge w:val="restart"/>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22</w:t>
            </w:r>
          </w:p>
          <w:p>
            <w:pPr>
              <w:snapToGrid w:val="0"/>
              <w:rPr>
                <w:rFonts w:ascii="仿宋_GB2312" w:hAnsi="仿宋_GB2312" w:eastAsia="仿宋_GB2312" w:cs="仿宋_GB2312"/>
                <w:color w:val="000000" w:themeColor="text1"/>
                <w:sz w:val="24"/>
              </w:rPr>
            </w:pPr>
          </w:p>
        </w:tc>
        <w:tc>
          <w:tcPr>
            <w:tcW w:w="497" w:type="dxa"/>
            <w:vMerge w:val="restart"/>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报   到</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497" w:type="dxa"/>
            <w:vMerge w:val="continue"/>
            <w:tcBorders>
              <w:left w:val="single" w:color="auto" w:sz="12"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开学典礼暨入学教育</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组织部(党校)</w:t>
            </w: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497" w:type="dxa"/>
            <w:vMerge w:val="continue"/>
            <w:tcBorders>
              <w:left w:val="single" w:color="auto" w:sz="12"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坚持全面从严治党，切实加强高校党建</w:t>
            </w:r>
          </w:p>
        </w:tc>
        <w:tc>
          <w:tcPr>
            <w:tcW w:w="990" w:type="dxa"/>
            <w:tcBorders>
              <w:top w:val="single" w:color="auto" w:sz="8" w:space="0"/>
              <w:left w:val="single" w:color="auto" w:sz="8" w:space="0"/>
              <w:bottom w:val="single" w:color="auto" w:sz="4"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王建华</w:t>
            </w: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8" w:hRule="atLeast"/>
          <w:jc w:val="center"/>
        </w:trPr>
        <w:tc>
          <w:tcPr>
            <w:tcW w:w="497" w:type="dxa"/>
            <w:tcBorders>
              <w:top w:val="single" w:color="auto" w:sz="8" w:space="0"/>
              <w:left w:val="single" w:color="auto" w:sz="12"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w:t>
            </w:r>
          </w:p>
        </w:tc>
        <w:tc>
          <w:tcPr>
            <w:tcW w:w="456" w:type="dxa"/>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23</w:t>
            </w:r>
          </w:p>
        </w:tc>
        <w:tc>
          <w:tcPr>
            <w:tcW w:w="497" w:type="dxa"/>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right w:val="single" w:color="auto" w:sz="4"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4"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497" w:type="dxa"/>
            <w:vMerge w:val="restart"/>
            <w:tcBorders>
              <w:left w:val="single" w:color="auto" w:sz="12"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w:t>
            </w:r>
          </w:p>
        </w:tc>
        <w:tc>
          <w:tcPr>
            <w:tcW w:w="456" w:type="dxa"/>
            <w:vMerge w:val="restart"/>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vMerge w:val="restart"/>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24</w:t>
            </w:r>
          </w:p>
        </w:tc>
        <w:tc>
          <w:tcPr>
            <w:tcW w:w="497" w:type="dxa"/>
            <w:vMerge w:val="restart"/>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4"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497" w:type="dxa"/>
            <w:vMerge w:val="continue"/>
            <w:tcBorders>
              <w:left w:val="single" w:color="auto" w:sz="12"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不忘教育人的初心，做立德树人的践行者</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王瑰曙</w:t>
            </w: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第2讲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497" w:type="dxa"/>
            <w:tcBorders>
              <w:left w:val="single" w:color="auto" w:sz="12"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w:t>
            </w:r>
          </w:p>
        </w:tc>
        <w:tc>
          <w:tcPr>
            <w:tcW w:w="456" w:type="dxa"/>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25</w:t>
            </w:r>
          </w:p>
        </w:tc>
        <w:tc>
          <w:tcPr>
            <w:tcW w:w="497" w:type="dxa"/>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497" w:type="dxa"/>
            <w:vMerge w:val="restart"/>
            <w:tcBorders>
              <w:left w:val="single" w:color="auto" w:sz="12"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w:t>
            </w:r>
          </w:p>
        </w:tc>
        <w:tc>
          <w:tcPr>
            <w:tcW w:w="456" w:type="dxa"/>
            <w:vMerge w:val="restart"/>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vMerge w:val="restart"/>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26</w:t>
            </w:r>
          </w:p>
        </w:tc>
        <w:tc>
          <w:tcPr>
            <w:tcW w:w="497" w:type="dxa"/>
            <w:vMerge w:val="restart"/>
            <w:tcBorders>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497" w:type="dxa"/>
            <w:vMerge w:val="continue"/>
            <w:tcBorders>
              <w:left w:val="single" w:color="auto" w:sz="12"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以十九大精神武装头脑，</w:t>
            </w:r>
          </w:p>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打好意识形态领域的阵地战</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刘国华</w:t>
            </w: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第3讲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497" w:type="dxa"/>
            <w:vMerge w:val="restart"/>
            <w:tcBorders>
              <w:top w:val="single" w:color="auto" w:sz="8" w:space="0"/>
              <w:left w:val="single" w:color="auto" w:sz="12"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w:t>
            </w:r>
          </w:p>
        </w:tc>
        <w:tc>
          <w:tcPr>
            <w:tcW w:w="456" w:type="dxa"/>
            <w:vMerge w:val="restart"/>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vMerge w:val="restart"/>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27</w:t>
            </w:r>
          </w:p>
        </w:tc>
        <w:tc>
          <w:tcPr>
            <w:tcW w:w="497" w:type="dxa"/>
            <w:vMerge w:val="restart"/>
            <w:tcBorders>
              <w:top w:val="single" w:color="auto" w:sz="8" w:space="0"/>
              <w:left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w:t>
            </w: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497" w:type="dxa"/>
            <w:vMerge w:val="continue"/>
            <w:tcBorders>
              <w:left w:val="single" w:color="auto" w:sz="12"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在中西比较中坚定四个自信</w:t>
            </w:r>
          </w:p>
        </w:tc>
        <w:tc>
          <w:tcPr>
            <w:tcW w:w="99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胡旭晟</w:t>
            </w:r>
          </w:p>
        </w:tc>
        <w:tc>
          <w:tcPr>
            <w:tcW w:w="1112" w:type="dxa"/>
            <w:tcBorders>
              <w:top w:val="single" w:color="auto" w:sz="8" w:space="0"/>
              <w:left w:val="single" w:color="auto" w:sz="8" w:space="0"/>
              <w:bottom w:val="single" w:color="auto" w:sz="8" w:space="0"/>
              <w:right w:val="single" w:color="auto" w:sz="12" w:space="0"/>
            </w:tcBorders>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第4讲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28</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班委会活动</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组织部(党校)</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7"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8</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29</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3"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《资本论》的伟大生命力</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黄湘燕</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第5讲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497" w:type="dxa"/>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5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30</w:t>
            </w:r>
          </w:p>
        </w:tc>
        <w:tc>
          <w:tcPr>
            <w:tcW w:w="497" w:type="dxa"/>
            <w:tcBorders>
              <w:top w:val="single" w:color="auto" w:sz="8" w:space="0"/>
              <w:left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23" w:hRule="atLeast"/>
          <w:jc w:val="center"/>
        </w:trPr>
        <w:tc>
          <w:tcPr>
            <w:tcW w:w="9493" w:type="dxa"/>
            <w:gridSpan w:val="8"/>
            <w:tcBorders>
              <w:top w:val="single" w:color="auto" w:sz="8" w:space="0"/>
              <w:left w:val="single" w:color="auto" w:sz="12"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10月1日至10月7日国庆节放假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8</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top w:val="single" w:color="auto" w:sz="8" w:space="0"/>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000000" w:sz="8"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000000" w:sz="8"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4" w:space="0"/>
              <w:bottom w:val="single" w:color="auto" w:sz="4"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深入学习贯彻习近平总书记</w:t>
            </w:r>
          </w:p>
          <w:p>
            <w:pPr>
              <w:snapToGrid w:val="0"/>
              <w:ind w:firstLine="960" w:firstLineChars="4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考察湖南重要讲话精神</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田  辉</w:t>
            </w: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sz w:val="24"/>
              </w:rPr>
              <w:t>第6 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497" w:type="dxa"/>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97"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top w:val="single" w:color="auto" w:sz="8" w:space="0"/>
              <w:left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4" w:space="0"/>
              <w:left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4" w:space="0"/>
              <w:left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3"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3"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毛泽东思想的科学体系和历史地位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霍修勇</w:t>
            </w: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第7讲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w:t>
            </w:r>
          </w:p>
        </w:tc>
        <w:tc>
          <w:tcPr>
            <w:tcW w:w="696" w:type="dxa"/>
            <w:tcBorders>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left w:val="single" w:color="auto" w:sz="4" w:space="0"/>
              <w:bottom w:val="single" w:color="auto" w:sz="4" w:space="0"/>
              <w:right w:val="single" w:color="auto" w:sz="4"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1680" w:firstLineChars="700"/>
              <w:jc w:val="left"/>
              <w:rPr>
                <w:rFonts w:ascii="仿宋_GB2312" w:hAnsi="仿宋_GB2312" w:eastAsia="仿宋_GB2312" w:cs="仿宋_GB2312"/>
                <w:color w:val="000000" w:themeColor="text1"/>
                <w:sz w:val="24"/>
              </w:rPr>
            </w:pP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ind w:firstLine="1680" w:firstLineChars="700"/>
              <w:jc w:val="left"/>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3"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p>
        </w:tc>
        <w:tc>
          <w:tcPr>
            <w:tcW w:w="696" w:type="dxa"/>
            <w:tcBorders>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《习近平谈治国理政》导读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唐琦玉</w:t>
            </w: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tabs>
                <w:tab w:val="left" w:pos="227"/>
              </w:tabs>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第8讲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w:t>
            </w:r>
          </w:p>
        </w:tc>
        <w:tc>
          <w:tcPr>
            <w:tcW w:w="696" w:type="dxa"/>
            <w:tcBorders>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1680" w:firstLineChars="700"/>
              <w:jc w:val="left"/>
              <w:rPr>
                <w:rFonts w:ascii="仿宋_GB2312" w:hAnsi="仿宋_GB2312" w:eastAsia="仿宋_GB2312" w:cs="仿宋_GB2312"/>
                <w:color w:val="000000" w:themeColor="text1"/>
                <w:sz w:val="24"/>
              </w:rPr>
            </w:pP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ind w:firstLine="1680" w:firstLineChars="700"/>
              <w:jc w:val="left"/>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p>
        </w:tc>
        <w:tc>
          <w:tcPr>
            <w:tcW w:w="696" w:type="dxa"/>
            <w:tcBorders>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1680" w:firstLineChars="7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小组讨论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1680" w:firstLineChars="700"/>
              <w:jc w:val="left"/>
              <w:rPr>
                <w:rFonts w:ascii="仿宋_GB2312" w:hAnsi="仿宋_GB2312" w:eastAsia="仿宋_GB2312" w:cs="仿宋_GB2312"/>
                <w:color w:val="000000" w:themeColor="text1"/>
                <w:sz w:val="24"/>
              </w:rPr>
            </w:pP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ind w:firstLine="1680" w:firstLineChars="700"/>
              <w:jc w:val="left"/>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15</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w:t>
            </w:r>
          </w:p>
        </w:tc>
        <w:tc>
          <w:tcPr>
            <w:tcW w:w="497" w:type="dxa"/>
            <w:vMerge w:val="restart"/>
            <w:tcBorders>
              <w:left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tc>
        <w:tc>
          <w:tcPr>
            <w:tcW w:w="696" w:type="dxa"/>
            <w:tcBorders>
              <w:top w:val="single" w:color="auto" w:sz="8" w:space="0"/>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仿宋_GB2312" w:hAnsi="仿宋_GB2312" w:eastAsia="仿宋_GB2312" w:cs="仿宋_GB2312"/>
                <w:color w:val="000000" w:themeColor="text1"/>
                <w:sz w:val="24"/>
              </w:rPr>
            </w:pP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tabs>
                <w:tab w:val="left" w:pos="227"/>
              </w:tabs>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文化自信——中华民族伟大复兴的精神力量</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周小毛</w:t>
            </w:r>
          </w:p>
        </w:tc>
        <w:tc>
          <w:tcPr>
            <w:tcW w:w="1112" w:type="dxa"/>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第9讲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8" w:hRule="atLeast"/>
          <w:jc w:val="center"/>
        </w:trPr>
        <w:tc>
          <w:tcPr>
            <w:tcW w:w="497" w:type="dxa"/>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w:t>
            </w:r>
          </w:p>
        </w:tc>
        <w:tc>
          <w:tcPr>
            <w:tcW w:w="45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w:t>
            </w:r>
          </w:p>
        </w:tc>
        <w:tc>
          <w:tcPr>
            <w:tcW w:w="497"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4"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4"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4"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15</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000000" w:sz="4"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000000" w:sz="4" w:space="0"/>
              <w:right w:val="single" w:color="auto" w:sz="8" w:space="0"/>
            </w:tcBorders>
            <w:shd w:val="clear" w:color="auto" w:fill="auto"/>
            <w:vAlign w:val="center"/>
          </w:tcPr>
          <w:p>
            <w:pPr>
              <w:snapToGrid w:val="0"/>
              <w:jc w:val="left"/>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000000" w:sz="4"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000000"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000000" w:sz="4" w:space="0"/>
              <w:left w:val="single" w:color="000000" w:sz="4" w:space="0"/>
              <w:bottom w:val="single" w:color="000000" w:sz="4"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马克思主义哲学是科学的世界观和方法论</w:t>
            </w:r>
          </w:p>
        </w:tc>
        <w:tc>
          <w:tcPr>
            <w:tcW w:w="990" w:type="dxa"/>
            <w:tcBorders>
              <w:top w:val="single" w:color="000000" w:sz="4" w:space="0"/>
              <w:left w:val="single" w:color="auto" w:sz="8" w:space="0"/>
              <w:bottom w:val="single" w:color="000000" w:sz="4" w:space="0"/>
              <w:right w:val="single" w:color="auto" w:sz="8" w:space="0"/>
            </w:tcBorders>
            <w:shd w:val="clear" w:color="auto" w:fill="auto"/>
            <w:vAlign w:val="center"/>
          </w:tcPr>
          <w:p>
            <w:pPr>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李茂平</w:t>
            </w:r>
          </w:p>
        </w:tc>
        <w:tc>
          <w:tcPr>
            <w:tcW w:w="1112" w:type="dxa"/>
            <w:tcBorders>
              <w:top w:val="single" w:color="000000" w:sz="4" w:space="0"/>
              <w:left w:val="single" w:color="auto" w:sz="8" w:space="0"/>
              <w:bottom w:val="single" w:color="000000" w:sz="4"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第10讲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8" w:hRule="atLeast"/>
          <w:jc w:val="center"/>
        </w:trPr>
        <w:tc>
          <w:tcPr>
            <w:tcW w:w="497" w:type="dxa"/>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top w:val="single" w:color="auto" w:sz="8" w:space="0"/>
              <w:left w:val="single" w:color="auto" w:sz="8" w:space="0"/>
              <w:bottom w:val="single" w:color="auto" w:sz="8" w:space="0"/>
              <w:right w:val="single" w:color="000000"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000000" w:sz="4" w:space="0"/>
              <w:left w:val="single" w:color="000000" w:sz="4" w:space="0"/>
              <w:bottom w:val="single" w:color="000000" w:sz="4"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异地教学（党性教育）</w:t>
            </w:r>
          </w:p>
        </w:tc>
        <w:tc>
          <w:tcPr>
            <w:tcW w:w="990" w:type="dxa"/>
            <w:tcBorders>
              <w:top w:val="single" w:color="000000" w:sz="4" w:space="0"/>
              <w:left w:val="single" w:color="auto" w:sz="8" w:space="0"/>
              <w:bottom w:val="single" w:color="000000" w:sz="4" w:space="0"/>
              <w:right w:val="single" w:color="auto" w:sz="8"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p>
        </w:tc>
        <w:tc>
          <w:tcPr>
            <w:tcW w:w="1112" w:type="dxa"/>
            <w:tcBorders>
              <w:top w:val="single" w:color="000000" w:sz="4" w:space="0"/>
              <w:left w:val="single" w:color="auto" w:sz="8" w:space="0"/>
              <w:bottom w:val="single" w:color="000000" w:sz="4" w:space="0"/>
              <w:right w:val="single" w:color="auto" w:sz="12"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8" w:hRule="atLeast"/>
          <w:jc w:val="center"/>
        </w:trPr>
        <w:tc>
          <w:tcPr>
            <w:tcW w:w="497" w:type="dxa"/>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19</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top w:val="single" w:color="auto" w:sz="8" w:space="0"/>
              <w:left w:val="single" w:color="auto" w:sz="8" w:space="0"/>
              <w:bottom w:val="single" w:color="auto" w:sz="8" w:space="0"/>
              <w:right w:val="single" w:color="000000" w:sz="4"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000000" w:sz="4" w:space="0"/>
              <w:left w:val="single" w:color="000000" w:sz="4" w:space="0"/>
              <w:bottom w:val="single" w:color="000000" w:sz="4"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异地教学（考察高校）</w:t>
            </w:r>
          </w:p>
        </w:tc>
        <w:tc>
          <w:tcPr>
            <w:tcW w:w="990" w:type="dxa"/>
            <w:tcBorders>
              <w:top w:val="single" w:color="000000" w:sz="4" w:space="0"/>
              <w:left w:val="single" w:color="auto" w:sz="8" w:space="0"/>
              <w:bottom w:val="single" w:color="000000" w:sz="4" w:space="0"/>
              <w:right w:val="single" w:color="auto" w:sz="8"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p>
        </w:tc>
        <w:tc>
          <w:tcPr>
            <w:tcW w:w="1112" w:type="dxa"/>
            <w:tcBorders>
              <w:top w:val="single" w:color="000000" w:sz="4" w:space="0"/>
              <w:left w:val="single" w:color="auto" w:sz="8" w:space="0"/>
              <w:bottom w:val="single" w:color="000000" w:sz="4" w:space="0"/>
              <w:right w:val="single" w:color="auto" w:sz="12" w:space="0"/>
            </w:tcBorders>
            <w:shd w:val="clear" w:color="auto" w:fill="auto"/>
            <w:vAlign w:val="center"/>
          </w:tcPr>
          <w:p>
            <w:pPr>
              <w:snapToGrid w:val="0"/>
              <w:ind w:firstLine="1920" w:firstLineChars="80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w:t>
            </w:r>
          </w:p>
        </w:tc>
        <w:tc>
          <w:tcPr>
            <w:tcW w:w="69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000000" w:sz="4" w:space="0"/>
              <w:left w:val="single" w:color="auto" w:sz="8" w:space="0"/>
              <w:bottom w:val="single" w:color="auto" w:sz="8" w:space="0"/>
              <w:right w:val="single" w:color="auto" w:sz="8" w:space="0"/>
            </w:tcBorders>
            <w:shd w:val="clear" w:color="auto" w:fill="auto"/>
            <w:vAlign w:val="center"/>
          </w:tcPr>
          <w:p>
            <w:pPr>
              <w:snapToGrid w:val="0"/>
              <w:ind w:firstLine="1680" w:firstLineChars="70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000000" w:sz="4" w:space="0"/>
              <w:left w:val="single" w:color="auto" w:sz="8" w:space="0"/>
              <w:bottom w:val="single" w:color="auto" w:sz="8" w:space="0"/>
              <w:right w:val="single" w:color="auto" w:sz="8" w:space="0"/>
            </w:tcBorders>
            <w:shd w:val="clear" w:color="auto" w:fill="auto"/>
            <w:vAlign w:val="center"/>
          </w:tcPr>
          <w:p>
            <w:pPr>
              <w:snapToGrid w:val="0"/>
              <w:jc w:val="left"/>
              <w:rPr>
                <w:rFonts w:ascii="仿宋_GB2312" w:hAnsi="仿宋_GB2312" w:eastAsia="仿宋_GB2312" w:cs="仿宋_GB2312"/>
                <w:color w:val="000000" w:themeColor="text1"/>
                <w:sz w:val="24"/>
              </w:rPr>
            </w:pPr>
          </w:p>
        </w:tc>
        <w:tc>
          <w:tcPr>
            <w:tcW w:w="1112" w:type="dxa"/>
            <w:tcBorders>
              <w:top w:val="single" w:color="000000" w:sz="4"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497" w:type="dxa"/>
            <w:vMerge w:val="continue"/>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习近平法治思想</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游志能</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第11讲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497" w:type="dxa"/>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19</w:t>
            </w:r>
          </w:p>
        </w:tc>
        <w:tc>
          <w:tcPr>
            <w:tcW w:w="497"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w:t>
            </w:r>
          </w:p>
        </w:tc>
        <w:tc>
          <w:tcPr>
            <w:tcW w:w="69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撰写心得体会</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left"/>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22</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tc>
        <w:tc>
          <w:tcPr>
            <w:tcW w:w="696" w:type="dxa"/>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000000"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000000" w:sz="8" w:space="0"/>
              <w:right w:val="single" w:color="auto" w:sz="8" w:space="0"/>
            </w:tcBorders>
            <w:shd w:val="clear" w:color="auto" w:fill="auto"/>
            <w:vAlign w:val="center"/>
          </w:tcPr>
          <w:p>
            <w:pPr>
              <w:spacing w:line="400" w:lineRule="exact"/>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高校党风廉政建设与反腐败工作</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曹世凯</w:t>
            </w: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第12讲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497" w:type="dxa"/>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23</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w:t>
            </w:r>
          </w:p>
        </w:tc>
        <w:tc>
          <w:tcPr>
            <w:tcW w:w="497"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24</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22</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小组讨论</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共产党人的党性与党性修养</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曹健华</w:t>
            </w: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第13讲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3" w:hRule="atLeast"/>
          <w:jc w:val="center"/>
        </w:trPr>
        <w:tc>
          <w:tcPr>
            <w:tcW w:w="497" w:type="dxa"/>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25</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23</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26</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24</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000000" w:sz="8" w:space="0"/>
              <w:left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000000" w:sz="8" w:space="0"/>
              <w:left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000000" w:sz="8" w:space="0"/>
              <w:right w:val="single" w:color="auto" w:sz="12" w:space="0"/>
            </w:tcBorders>
            <w:shd w:val="clear" w:color="auto" w:fill="auto"/>
            <w:vAlign w:val="center"/>
          </w:tcPr>
          <w:p>
            <w:pPr>
              <w:snapToGrid w:val="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pP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刘少奇论党性修养</w:t>
            </w:r>
          </w:p>
        </w:tc>
        <w:tc>
          <w:tcPr>
            <w:tcW w:w="990" w:type="dxa"/>
            <w:tcBorders>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李美玲</w:t>
            </w:r>
          </w:p>
        </w:tc>
        <w:tc>
          <w:tcPr>
            <w:tcW w:w="1112" w:type="dxa"/>
            <w:tcBorders>
              <w:left w:val="single" w:color="000000"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第14讲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497" w:type="dxa"/>
            <w:vMerge w:val="restart"/>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27</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25</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w:t>
            </w: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学员论坛</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湘籍无产阶级革命家群体的党性修养</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王连花</w:t>
            </w: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第15讲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8" w:hRule="atLeast"/>
          <w:jc w:val="center"/>
        </w:trPr>
        <w:tc>
          <w:tcPr>
            <w:tcW w:w="497" w:type="dxa"/>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28</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26</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w:t>
            </w:r>
          </w:p>
        </w:tc>
        <w:tc>
          <w:tcPr>
            <w:tcW w:w="696" w:type="dxa"/>
            <w:tcBorders>
              <w:left w:val="single" w:color="auto" w:sz="8" w:space="0"/>
              <w:bottom w:val="single" w:color="auto"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仿宋_GB2312" w:hAnsi="仿宋_GB2312" w:eastAsia="仿宋_GB2312" w:cs="仿宋_GB2312"/>
                <w:color w:val="000000" w:themeColor="text1"/>
                <w:sz w:val="24"/>
              </w:rPr>
            </w:pPr>
          </w:p>
        </w:tc>
        <w:tc>
          <w:tcPr>
            <w:tcW w:w="1112" w:type="dxa"/>
            <w:tcBorders>
              <w:top w:val="single" w:color="auto" w:sz="8" w:space="0"/>
              <w:left w:val="single" w:color="000000"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5"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29</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27</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000000"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000000" w:sz="8" w:space="0"/>
              <w:left w:val="single" w:color="auto" w:sz="8" w:space="0"/>
              <w:bottom w:val="single" w:color="auto" w:sz="8" w:space="0"/>
              <w:right w:val="single" w:color="auto" w:sz="8" w:space="0"/>
            </w:tcBorders>
            <w:shd w:val="clear" w:color="auto" w:fill="auto"/>
            <w:vAlign w:val="center"/>
          </w:tcPr>
          <w:p>
            <w:pPr>
              <w:spacing w:line="400" w:lineRule="exact"/>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领导干部党性修养</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肖湘愚</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第16讲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1"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29</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28</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400" w:lineRule="exact"/>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影像教学</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8"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30</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29</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撰写心得体会</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497" w:type="dxa"/>
            <w:vMerge w:val="continue"/>
            <w:tcBorders>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领导干部心理调适与阳光心态</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彭文军</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 17讲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497" w:type="dxa"/>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31</w:t>
            </w:r>
          </w:p>
        </w:tc>
        <w:tc>
          <w:tcPr>
            <w:tcW w:w="456" w:type="dxa"/>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30</w:t>
            </w:r>
          </w:p>
        </w:tc>
        <w:tc>
          <w:tcPr>
            <w:tcW w:w="497"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497" w:type="dxa"/>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32</w:t>
            </w:r>
          </w:p>
        </w:tc>
        <w:tc>
          <w:tcPr>
            <w:tcW w:w="456" w:type="dxa"/>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31</w:t>
            </w:r>
          </w:p>
        </w:tc>
        <w:tc>
          <w:tcPr>
            <w:tcW w:w="497"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33</w:t>
            </w:r>
          </w:p>
        </w:tc>
        <w:tc>
          <w:tcPr>
            <w:tcW w:w="456" w:type="dxa"/>
            <w:vMerge w:val="restart"/>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97" w:type="dxa"/>
            <w:vMerge w:val="continue"/>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善待媒体、善用媒体</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孔和平</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第18讲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97" w:type="dxa"/>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34</w:t>
            </w:r>
          </w:p>
        </w:tc>
        <w:tc>
          <w:tcPr>
            <w:tcW w:w="456" w:type="dxa"/>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w:t>
            </w:r>
          </w:p>
        </w:tc>
        <w:tc>
          <w:tcPr>
            <w:tcW w:w="497" w:type="dxa"/>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35</w:t>
            </w:r>
          </w:p>
        </w:tc>
        <w:tc>
          <w:tcPr>
            <w:tcW w:w="456" w:type="dxa"/>
            <w:vMerge w:val="restart"/>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w:t>
            </w:r>
          </w:p>
        </w:tc>
        <w:tc>
          <w:tcPr>
            <w:tcW w:w="497" w:type="dxa"/>
            <w:vMerge w:val="restart"/>
            <w:tcBorders>
              <w:left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小组讨论</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497" w:type="dxa"/>
            <w:vMerge w:val="continue"/>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经济发展新常态与供给侧结构性改革</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戴  军</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spacing w:line="40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第19讲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36</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撰写心得体会</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1"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37</w:t>
            </w:r>
          </w:p>
        </w:tc>
        <w:tc>
          <w:tcPr>
            <w:tcW w:w="456" w:type="dxa"/>
            <w:vMerge w:val="restart"/>
            <w:tcBorders>
              <w:top w:val="single" w:color="auto" w:sz="8" w:space="0"/>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  学</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新冠疫情下的国际变局与中国</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毛俊响</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第20讲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497" w:type="dxa"/>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38</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39</w:t>
            </w:r>
          </w:p>
        </w:tc>
        <w:tc>
          <w:tcPr>
            <w:tcW w:w="456" w:type="dxa"/>
            <w:vMerge w:val="restart"/>
            <w:tcBorders>
              <w:top w:val="single" w:color="auto" w:sz="8" w:space="0"/>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spacing w:line="400" w:lineRule="exact"/>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我国周边安全最新态势及对策</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易金务</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第21讲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40</w:t>
            </w:r>
          </w:p>
        </w:tc>
        <w:tc>
          <w:tcPr>
            <w:tcW w:w="456" w:type="dxa"/>
            <w:vMerge w:val="restart"/>
            <w:tcBorders>
              <w:top w:val="single" w:color="auto" w:sz="8" w:space="0"/>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8</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小组讨论   </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3"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教育突发事件舆情应对与应急处置</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张和生</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第22讲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41</w:t>
            </w:r>
          </w:p>
        </w:tc>
        <w:tc>
          <w:tcPr>
            <w:tcW w:w="456" w:type="dxa"/>
            <w:vMerge w:val="restart"/>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撰写心得体会</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撰写党性分析材料（填写学员考核登记表）</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42</w:t>
            </w:r>
          </w:p>
        </w:tc>
        <w:tc>
          <w:tcPr>
            <w:tcW w:w="456" w:type="dxa"/>
            <w:vMerge w:val="restart"/>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撰写党性分析材料（填写学员考核登记表）</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建立完善“三全”育人体制机制，</w:t>
            </w:r>
          </w:p>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全面提升高校思想政治工作质量</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李景升</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第23讲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43</w:t>
            </w:r>
          </w:p>
        </w:tc>
        <w:tc>
          <w:tcPr>
            <w:tcW w:w="456" w:type="dxa"/>
            <w:vMerge w:val="restart"/>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97" w:type="dxa"/>
            <w:vMerge w:val="restart"/>
            <w:tcBorders>
              <w:left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撰写党性分析材料（填写学员考核登记表）</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大会交流（考察心得交流）</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44</w:t>
            </w:r>
          </w:p>
        </w:tc>
        <w:tc>
          <w:tcPr>
            <w:tcW w:w="456" w:type="dxa"/>
            <w:vMerge w:val="restart"/>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学员论坛</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"两个大局"与高等教育发展</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刘长庚</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第24讲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497" w:type="dxa"/>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45</w:t>
            </w:r>
          </w:p>
        </w:tc>
        <w:tc>
          <w:tcPr>
            <w:tcW w:w="456"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异地教学（主题党日活动）</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4" w:hRule="atLeast"/>
          <w:jc w:val="center"/>
        </w:trPr>
        <w:tc>
          <w:tcPr>
            <w:tcW w:w="497" w:type="dxa"/>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46</w:t>
            </w:r>
          </w:p>
        </w:tc>
        <w:tc>
          <w:tcPr>
            <w:tcW w:w="456"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异地教学（党性教育）</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2"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47</w:t>
            </w:r>
          </w:p>
        </w:tc>
        <w:tc>
          <w:tcPr>
            <w:tcW w:w="456" w:type="dxa"/>
            <w:vMerge w:val="restart"/>
            <w:tcBorders>
              <w:left w:val="single" w:color="auto" w:sz="8" w:space="0"/>
              <w:right w:val="single" w:color="auto" w:sz="8" w:space="0"/>
            </w:tcBorders>
            <w:shd w:val="clear" w:color="auto" w:fill="auto"/>
            <w:vAlign w:val="center"/>
          </w:tcPr>
          <w:p>
            <w:pP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15</w:t>
            </w:r>
          </w:p>
        </w:tc>
        <w:tc>
          <w:tcPr>
            <w:tcW w:w="497" w:type="dxa"/>
            <w:vMerge w:val="restart"/>
            <w:tcBorders>
              <w:left w:val="single" w:color="auto" w:sz="8" w:space="0"/>
              <w:right w:val="single" w:color="auto" w:sz="8" w:space="0"/>
            </w:tcBorders>
            <w:shd w:val="clear" w:color="auto" w:fill="auto"/>
            <w:vAlign w:val="center"/>
          </w:tcPr>
          <w:p>
            <w:pPr>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撰写心得体会</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1"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弘扬建党精神，践行使命担当</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刘振强</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第25讲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497" w:type="dxa"/>
            <w:vMerge w:val="restart"/>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48</w:t>
            </w:r>
          </w:p>
        </w:tc>
        <w:tc>
          <w:tcPr>
            <w:tcW w:w="456" w:type="dxa"/>
            <w:vMerge w:val="restart"/>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w:t>
            </w:r>
          </w:p>
        </w:tc>
        <w:tc>
          <w:tcPr>
            <w:tcW w:w="497" w:type="dxa"/>
            <w:vMerge w:val="restart"/>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rPr>
              <w:t>以小组为单位提交心得体会（电子版）、党性分析材料（电子版）、交学员考核登记表</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rPr>
              <w:t xml:space="preserve"> 组织部(党校)、班委会</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87" w:hRule="atLeast"/>
          <w:jc w:val="center"/>
        </w:trPr>
        <w:tc>
          <w:tcPr>
            <w:tcW w:w="497" w:type="dxa"/>
            <w:vMerge w:val="continue"/>
            <w:tcBorders>
              <w:left w:val="single" w:color="auto" w:sz="12"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结业考试</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组织部(党校)</w:t>
            </w: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0" w:hRule="atLeast"/>
          <w:jc w:val="center"/>
        </w:trPr>
        <w:tc>
          <w:tcPr>
            <w:tcW w:w="497" w:type="dxa"/>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49</w:t>
            </w:r>
          </w:p>
        </w:tc>
        <w:tc>
          <w:tcPr>
            <w:tcW w:w="456"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w:t>
            </w:r>
          </w:p>
        </w:tc>
        <w:tc>
          <w:tcPr>
            <w:tcW w:w="497"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撰写结业论文（调研报告）、自我鉴定</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497" w:type="dxa"/>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50</w:t>
            </w:r>
          </w:p>
        </w:tc>
        <w:tc>
          <w:tcPr>
            <w:tcW w:w="456"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四</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撰写结业论文（调研报告）、自我鉴定</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497" w:type="dxa"/>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51</w:t>
            </w:r>
          </w:p>
        </w:tc>
        <w:tc>
          <w:tcPr>
            <w:tcW w:w="456"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19</w:t>
            </w:r>
          </w:p>
        </w:tc>
        <w:tc>
          <w:tcPr>
            <w:tcW w:w="497"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五</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以小组为单位提交结业论文（调研报告）、</w:t>
            </w:r>
          </w:p>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自我鉴定（电子版）</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497" w:type="dxa"/>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52</w:t>
            </w:r>
          </w:p>
        </w:tc>
        <w:tc>
          <w:tcPr>
            <w:tcW w:w="456" w:type="dxa"/>
            <w:tcBorders>
              <w:left w:val="single" w:color="auto" w:sz="8" w:space="0"/>
              <w:bottom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w:t>
            </w:r>
          </w:p>
        </w:tc>
        <w:tc>
          <w:tcPr>
            <w:tcW w:w="497" w:type="dxa"/>
            <w:tcBorders>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六</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全天</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休  息</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0" w:hRule="atLeast"/>
          <w:jc w:val="center"/>
        </w:trPr>
        <w:tc>
          <w:tcPr>
            <w:tcW w:w="497" w:type="dxa"/>
            <w:vMerge w:val="restart"/>
            <w:tcBorders>
              <w:top w:val="single" w:color="auto" w:sz="8" w:space="0"/>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51</w:t>
            </w:r>
          </w:p>
        </w:tc>
        <w:tc>
          <w:tcPr>
            <w:tcW w:w="456" w:type="dxa"/>
            <w:vMerge w:val="restart"/>
            <w:tcBorders>
              <w:top w:val="single" w:color="auto" w:sz="8" w:space="0"/>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w:t>
            </w:r>
          </w:p>
        </w:tc>
        <w:tc>
          <w:tcPr>
            <w:tcW w:w="456"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w:t>
            </w:r>
          </w:p>
        </w:tc>
        <w:tc>
          <w:tcPr>
            <w:tcW w:w="497" w:type="dxa"/>
            <w:vMerge w:val="restart"/>
            <w:tcBorders>
              <w:top w:val="single" w:color="auto" w:sz="8" w:space="0"/>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日</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结业典礼</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400" w:lineRule="exact"/>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8" w:hRule="atLeast"/>
          <w:jc w:val="center"/>
        </w:trPr>
        <w:tc>
          <w:tcPr>
            <w:tcW w:w="497" w:type="dxa"/>
            <w:vMerge w:val="continue"/>
            <w:tcBorders>
              <w:left w:val="single" w:color="auto" w:sz="12"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jc w:val="center"/>
              <w:rPr>
                <w:rFonts w:ascii="仿宋_GB2312" w:hAnsi="仿宋_GB2312" w:eastAsia="仿宋_GB2312" w:cs="仿宋_GB2312"/>
                <w:color w:val="000000" w:themeColor="text1"/>
                <w:sz w:val="24"/>
              </w:rPr>
            </w:pPr>
          </w:p>
        </w:tc>
        <w:tc>
          <w:tcPr>
            <w:tcW w:w="456"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497" w:type="dxa"/>
            <w:vMerge w:val="continue"/>
            <w:tcBorders>
              <w:left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下午</w:t>
            </w:r>
          </w:p>
        </w:tc>
        <w:tc>
          <w:tcPr>
            <w:tcW w:w="4789"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400" w:lineRule="exact"/>
              <w:rPr>
                <w:rFonts w:ascii="仿宋_GB2312" w:hAnsi="仿宋_GB2312" w:eastAsia="仿宋_GB2312" w:cs="仿宋_GB2312"/>
                <w:color w:val="000000" w:themeColor="text1"/>
                <w:sz w:val="24"/>
              </w:rPr>
            </w:pPr>
          </w:p>
        </w:tc>
        <w:tc>
          <w:tcPr>
            <w:tcW w:w="1112" w:type="dxa"/>
            <w:tcBorders>
              <w:top w:val="single" w:color="auto" w:sz="8" w:space="0"/>
              <w:left w:val="single" w:color="auto" w:sz="8" w:space="0"/>
              <w:bottom w:val="single" w:color="auto" w:sz="8" w:space="0"/>
              <w:right w:val="single" w:color="auto" w:sz="12" w:space="0"/>
            </w:tcBorders>
            <w:shd w:val="clear" w:color="auto" w:fill="auto"/>
            <w:vAlign w:val="center"/>
          </w:tcPr>
          <w:p>
            <w:pPr>
              <w:snapToGrid w:val="0"/>
              <w:jc w:val="center"/>
              <w:rPr>
                <w:rFonts w:ascii="仿宋_GB2312" w:hAnsi="仿宋_GB2312" w:eastAsia="仿宋_GB2312" w:cs="仿宋_GB2312"/>
                <w:color w:val="000000" w:themeColor="text1"/>
                <w:sz w:val="24"/>
              </w:rPr>
            </w:pPr>
          </w:p>
        </w:tc>
      </w:tr>
    </w:tbl>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pStyle w:val="2"/>
        <w:spacing w:before="0" w:after="0" w:line="579" w:lineRule="auto"/>
        <w:rPr>
          <w:rFonts w:ascii="宋体" w:hAnsi="宋体" w:cs="宋体"/>
          <w:b w:val="0"/>
          <w:bCs w:val="0"/>
          <w:spacing w:val="-20"/>
          <w:w w:val="90"/>
          <w:sz w:val="32"/>
          <w:szCs w:val="32"/>
        </w:rPr>
      </w:pPr>
      <w:r>
        <w:rPr>
          <w:rFonts w:hint="eastAsia" w:ascii="宋体" w:hAnsi="宋体" w:cs="宋体"/>
          <w:b w:val="0"/>
          <w:bCs w:val="0"/>
          <w:spacing w:val="-20"/>
          <w:w w:val="90"/>
          <w:sz w:val="32"/>
          <w:szCs w:val="32"/>
        </w:rPr>
        <w:t>附件3</w:t>
      </w:r>
    </w:p>
    <w:p>
      <w:pPr>
        <w:pStyle w:val="2"/>
        <w:spacing w:before="0" w:after="0" w:line="579" w:lineRule="auto"/>
        <w:jc w:val="center"/>
        <w:rPr>
          <w:spacing w:val="-20"/>
          <w:w w:val="90"/>
          <w:sz w:val="30"/>
          <w:szCs w:val="30"/>
        </w:rPr>
      </w:pPr>
      <w:r>
        <w:rPr>
          <w:rFonts w:hint="eastAsia"/>
          <w:spacing w:val="-20"/>
          <w:w w:val="90"/>
        </w:rPr>
        <w:t>湖南省高等学校第130期处级干部培训班花名册</w:t>
      </w:r>
    </w:p>
    <w:tbl>
      <w:tblPr>
        <w:tblStyle w:val="11"/>
        <w:tblW w:w="557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35"/>
        <w:gridCol w:w="709"/>
        <w:gridCol w:w="1417"/>
        <w:gridCol w:w="1256"/>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75" w:type="pct"/>
            <w:vAlign w:val="center"/>
          </w:tcPr>
          <w:p>
            <w:pPr>
              <w:jc w:val="center"/>
              <w:rPr>
                <w:b/>
                <w:sz w:val="24"/>
              </w:rPr>
            </w:pPr>
            <w:r>
              <w:rPr>
                <w:rFonts w:hint="eastAsia"/>
                <w:b/>
                <w:sz w:val="24"/>
              </w:rPr>
              <w:t>序号</w:t>
            </w:r>
          </w:p>
        </w:tc>
        <w:tc>
          <w:tcPr>
            <w:tcW w:w="545" w:type="pct"/>
            <w:vAlign w:val="center"/>
          </w:tcPr>
          <w:p>
            <w:pPr>
              <w:jc w:val="center"/>
              <w:rPr>
                <w:b/>
                <w:sz w:val="24"/>
              </w:rPr>
            </w:pPr>
            <w:r>
              <w:rPr>
                <w:rFonts w:hint="eastAsia"/>
                <w:b/>
                <w:sz w:val="24"/>
              </w:rPr>
              <w:t>姓 名</w:t>
            </w:r>
          </w:p>
        </w:tc>
        <w:tc>
          <w:tcPr>
            <w:tcW w:w="373" w:type="pct"/>
            <w:vAlign w:val="center"/>
          </w:tcPr>
          <w:p>
            <w:pPr>
              <w:jc w:val="center"/>
              <w:rPr>
                <w:b/>
                <w:sz w:val="24"/>
              </w:rPr>
            </w:pPr>
            <w:r>
              <w:rPr>
                <w:rFonts w:hint="eastAsia"/>
                <w:b/>
                <w:sz w:val="24"/>
              </w:rPr>
              <w:t>性别</w:t>
            </w:r>
          </w:p>
        </w:tc>
        <w:tc>
          <w:tcPr>
            <w:tcW w:w="745" w:type="pct"/>
            <w:vAlign w:val="center"/>
          </w:tcPr>
          <w:p>
            <w:pPr>
              <w:jc w:val="center"/>
              <w:rPr>
                <w:b/>
                <w:sz w:val="24"/>
              </w:rPr>
            </w:pPr>
            <w:r>
              <w:rPr>
                <w:rFonts w:hint="eastAsia"/>
                <w:b/>
                <w:sz w:val="24"/>
              </w:rPr>
              <w:t>政治面貌</w:t>
            </w:r>
          </w:p>
        </w:tc>
        <w:tc>
          <w:tcPr>
            <w:tcW w:w="660" w:type="pct"/>
            <w:vAlign w:val="center"/>
          </w:tcPr>
          <w:p>
            <w:pPr>
              <w:jc w:val="center"/>
              <w:rPr>
                <w:b/>
                <w:sz w:val="24"/>
              </w:rPr>
            </w:pPr>
            <w:r>
              <w:rPr>
                <w:rFonts w:hint="eastAsia"/>
                <w:b/>
                <w:sz w:val="24"/>
              </w:rPr>
              <w:t>职务</w:t>
            </w:r>
          </w:p>
          <w:p>
            <w:pPr>
              <w:jc w:val="center"/>
              <w:rPr>
                <w:b/>
                <w:sz w:val="24"/>
              </w:rPr>
            </w:pPr>
            <w:r>
              <w:rPr>
                <w:rFonts w:hint="eastAsia"/>
                <w:b/>
                <w:sz w:val="24"/>
              </w:rPr>
              <w:t>级别</w:t>
            </w:r>
          </w:p>
        </w:tc>
        <w:tc>
          <w:tcPr>
            <w:tcW w:w="2398" w:type="pct"/>
            <w:vAlign w:val="center"/>
          </w:tcPr>
          <w:p>
            <w:pPr>
              <w:jc w:val="center"/>
              <w:rPr>
                <w:b/>
                <w:sz w:val="24"/>
              </w:rPr>
            </w:pPr>
            <w:r>
              <w:rPr>
                <w:rFonts w:hint="eastAsia"/>
                <w:b/>
                <w:sz w:val="24"/>
              </w:rPr>
              <w:t>现 任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01</w:t>
            </w:r>
          </w:p>
        </w:tc>
        <w:tc>
          <w:tcPr>
            <w:tcW w:w="545" w:type="pct"/>
            <w:vAlign w:val="center"/>
          </w:tcPr>
          <w:p>
            <w:pPr>
              <w:tabs>
                <w:tab w:val="left" w:pos="0"/>
              </w:tabs>
              <w:spacing w:line="360" w:lineRule="auto"/>
              <w:jc w:val="center"/>
              <w:rPr>
                <w:rFonts w:ascii="宋体" w:hAnsi="宋体" w:cs="宋体"/>
                <w:sz w:val="24"/>
              </w:rPr>
            </w:pPr>
            <w:r>
              <w:rPr>
                <w:rFonts w:hint="eastAsia" w:ascii="宋体" w:hAnsi="宋体" w:cs="宋体"/>
                <w:sz w:val="24"/>
              </w:rPr>
              <w:t>陆初卿</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177"/>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党委办公室主任、学校办公室主任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02</w:t>
            </w:r>
          </w:p>
        </w:tc>
        <w:tc>
          <w:tcPr>
            <w:tcW w:w="545" w:type="pct"/>
            <w:vAlign w:val="center"/>
          </w:tcPr>
          <w:p>
            <w:pPr>
              <w:spacing w:line="360" w:lineRule="auto"/>
              <w:jc w:val="center"/>
              <w:rPr>
                <w:rFonts w:ascii="宋体" w:hAnsi="宋体" w:cs="宋体"/>
                <w:sz w:val="24"/>
              </w:rPr>
            </w:pPr>
            <w:r>
              <w:rPr>
                <w:rFonts w:hint="eastAsia" w:ascii="宋体" w:hAnsi="宋体" w:cs="宋体"/>
                <w:sz w:val="24"/>
              </w:rPr>
              <w:t>卿文洁</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177"/>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纪委副书记、纪委办公室主任、</w:t>
            </w:r>
          </w:p>
          <w:p>
            <w:pPr>
              <w:spacing w:line="360" w:lineRule="auto"/>
              <w:jc w:val="center"/>
              <w:rPr>
                <w:rFonts w:ascii="宋体" w:hAnsi="宋体" w:cs="宋体"/>
                <w:sz w:val="24"/>
              </w:rPr>
            </w:pPr>
            <w:r>
              <w:rPr>
                <w:rFonts w:hint="eastAsia" w:ascii="宋体" w:hAnsi="宋体" w:cs="宋体"/>
                <w:sz w:val="24"/>
              </w:rPr>
              <w:t>监察处处长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03</w:t>
            </w:r>
          </w:p>
        </w:tc>
        <w:tc>
          <w:tcPr>
            <w:tcW w:w="545" w:type="pct"/>
            <w:vAlign w:val="center"/>
          </w:tcPr>
          <w:p>
            <w:pPr>
              <w:spacing w:line="360" w:lineRule="auto"/>
              <w:jc w:val="center"/>
              <w:rPr>
                <w:rFonts w:ascii="宋体" w:hAnsi="宋体" w:cs="宋体"/>
                <w:sz w:val="24"/>
              </w:rPr>
            </w:pPr>
            <w:r>
              <w:rPr>
                <w:rFonts w:hint="eastAsia" w:ascii="宋体" w:hAnsi="宋体" w:cs="宋体"/>
                <w:sz w:val="24"/>
              </w:rPr>
              <w:t>杨  锴</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学生工作部部长兼武装部部长、</w:t>
            </w:r>
          </w:p>
          <w:p>
            <w:pPr>
              <w:spacing w:line="360" w:lineRule="auto"/>
              <w:jc w:val="center"/>
              <w:rPr>
                <w:rFonts w:ascii="宋体" w:hAnsi="宋体" w:cs="宋体"/>
                <w:sz w:val="24"/>
              </w:rPr>
            </w:pPr>
            <w:r>
              <w:rPr>
                <w:rFonts w:hint="eastAsia" w:ascii="宋体" w:hAnsi="宋体" w:cs="宋体"/>
                <w:sz w:val="24"/>
              </w:rPr>
              <w:t>学生工作处处长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75" w:type="pct"/>
            <w:vAlign w:val="center"/>
          </w:tcPr>
          <w:p>
            <w:pPr>
              <w:spacing w:line="360" w:lineRule="auto"/>
              <w:jc w:val="center"/>
              <w:rPr>
                <w:sz w:val="24"/>
              </w:rPr>
            </w:pPr>
            <w:r>
              <w:rPr>
                <w:rFonts w:hint="eastAsia"/>
                <w:sz w:val="24"/>
              </w:rPr>
              <w:t>04</w:t>
            </w:r>
          </w:p>
        </w:tc>
        <w:tc>
          <w:tcPr>
            <w:tcW w:w="545" w:type="pct"/>
            <w:vAlign w:val="center"/>
          </w:tcPr>
          <w:p>
            <w:pPr>
              <w:spacing w:line="360" w:lineRule="auto"/>
              <w:jc w:val="center"/>
              <w:rPr>
                <w:rFonts w:ascii="宋体" w:hAnsi="宋体" w:cs="宋体"/>
                <w:sz w:val="24"/>
              </w:rPr>
            </w:pPr>
            <w:r>
              <w:rPr>
                <w:rFonts w:hint="eastAsia" w:ascii="宋体" w:hAnsi="宋体" w:cs="宋体"/>
                <w:sz w:val="24"/>
              </w:rPr>
              <w:t>胡  舜</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发展规划处处长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275" w:type="pct"/>
            <w:vAlign w:val="center"/>
          </w:tcPr>
          <w:p>
            <w:pPr>
              <w:spacing w:line="360" w:lineRule="auto"/>
              <w:jc w:val="center"/>
              <w:rPr>
                <w:sz w:val="24"/>
              </w:rPr>
            </w:pPr>
            <w:r>
              <w:rPr>
                <w:rFonts w:hint="eastAsia"/>
                <w:sz w:val="24"/>
              </w:rPr>
              <w:t>05</w:t>
            </w:r>
          </w:p>
        </w:tc>
        <w:tc>
          <w:tcPr>
            <w:tcW w:w="545" w:type="pct"/>
            <w:vAlign w:val="center"/>
          </w:tcPr>
          <w:p>
            <w:pPr>
              <w:spacing w:line="360" w:lineRule="auto"/>
              <w:jc w:val="center"/>
              <w:rPr>
                <w:rFonts w:ascii="宋体" w:hAnsi="宋体" w:cs="宋体"/>
                <w:sz w:val="24"/>
              </w:rPr>
            </w:pPr>
            <w:r>
              <w:rPr>
                <w:rFonts w:hint="eastAsia" w:ascii="宋体" w:hAnsi="宋体" w:cs="宋体"/>
                <w:sz w:val="24"/>
              </w:rPr>
              <w:t>李银鹏</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rPr>
                <w:rFonts w:ascii="宋体" w:hAnsi="宋体" w:cs="宋体"/>
                <w:sz w:val="24"/>
              </w:rPr>
            </w:pPr>
            <w:r>
              <w:rPr>
                <w:rFonts w:hint="eastAsia" w:ascii="宋体" w:hAnsi="宋体" w:cs="宋体"/>
                <w:sz w:val="24"/>
              </w:rPr>
              <w:t>致公党党员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审计处处长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75" w:type="pct"/>
            <w:vAlign w:val="center"/>
          </w:tcPr>
          <w:p>
            <w:pPr>
              <w:spacing w:line="360" w:lineRule="auto"/>
              <w:jc w:val="center"/>
              <w:rPr>
                <w:sz w:val="24"/>
              </w:rPr>
            </w:pPr>
            <w:r>
              <w:rPr>
                <w:rFonts w:hint="eastAsia"/>
                <w:sz w:val="24"/>
              </w:rPr>
              <w:t>06</w:t>
            </w:r>
          </w:p>
        </w:tc>
        <w:tc>
          <w:tcPr>
            <w:tcW w:w="545" w:type="pct"/>
            <w:vAlign w:val="center"/>
          </w:tcPr>
          <w:p>
            <w:pPr>
              <w:spacing w:line="360" w:lineRule="auto"/>
              <w:jc w:val="center"/>
              <w:rPr>
                <w:rFonts w:ascii="宋体" w:hAnsi="宋体" w:cs="宋体"/>
                <w:sz w:val="24"/>
              </w:rPr>
            </w:pPr>
            <w:r>
              <w:rPr>
                <w:rFonts w:hint="eastAsia" w:ascii="宋体" w:hAnsi="宋体" w:cs="宋体"/>
                <w:sz w:val="24"/>
              </w:rPr>
              <w:t>蒋勇威</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外国语学院党总支书记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07</w:t>
            </w:r>
          </w:p>
        </w:tc>
        <w:tc>
          <w:tcPr>
            <w:tcW w:w="545" w:type="pct"/>
            <w:vAlign w:val="center"/>
          </w:tcPr>
          <w:p>
            <w:pPr>
              <w:spacing w:line="360" w:lineRule="auto"/>
              <w:jc w:val="center"/>
              <w:rPr>
                <w:rFonts w:ascii="宋体" w:hAnsi="宋体" w:cs="宋体"/>
                <w:sz w:val="24"/>
              </w:rPr>
            </w:pPr>
            <w:r>
              <w:rPr>
                <w:rFonts w:hint="eastAsia" w:ascii="宋体" w:hAnsi="宋体" w:cs="宋体"/>
                <w:sz w:val="24"/>
              </w:rPr>
              <w:t>余新明</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后勤处处长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08</w:t>
            </w:r>
          </w:p>
        </w:tc>
        <w:tc>
          <w:tcPr>
            <w:tcW w:w="545" w:type="pct"/>
            <w:vAlign w:val="center"/>
          </w:tcPr>
          <w:p>
            <w:pPr>
              <w:spacing w:line="360" w:lineRule="auto"/>
              <w:jc w:val="center"/>
              <w:rPr>
                <w:rFonts w:ascii="宋体" w:hAnsi="宋体" w:cs="宋体"/>
                <w:sz w:val="24"/>
              </w:rPr>
            </w:pPr>
            <w:r>
              <w:rPr>
                <w:rFonts w:hint="eastAsia" w:ascii="宋体" w:hAnsi="宋体" w:cs="宋体"/>
                <w:sz w:val="24"/>
              </w:rPr>
              <w:t>凌  飞</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大学生就业指导服务中心主任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09</w:t>
            </w:r>
          </w:p>
        </w:tc>
        <w:tc>
          <w:tcPr>
            <w:tcW w:w="545" w:type="pct"/>
            <w:vAlign w:val="center"/>
          </w:tcPr>
          <w:p>
            <w:pPr>
              <w:spacing w:line="360" w:lineRule="auto"/>
              <w:jc w:val="center"/>
              <w:rPr>
                <w:rFonts w:ascii="宋体" w:hAnsi="宋体" w:cs="宋体"/>
                <w:sz w:val="24"/>
              </w:rPr>
            </w:pPr>
            <w:r>
              <w:rPr>
                <w:rFonts w:hint="eastAsia" w:ascii="宋体" w:hAnsi="宋体" w:cs="宋体"/>
                <w:sz w:val="24"/>
              </w:rPr>
              <w:t>黄志勇</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经济学院党总支书记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10</w:t>
            </w:r>
          </w:p>
        </w:tc>
        <w:tc>
          <w:tcPr>
            <w:tcW w:w="545" w:type="pct"/>
            <w:vAlign w:val="center"/>
          </w:tcPr>
          <w:p>
            <w:pPr>
              <w:spacing w:line="360" w:lineRule="auto"/>
              <w:jc w:val="center"/>
              <w:rPr>
                <w:rFonts w:ascii="宋体" w:hAnsi="宋体" w:cs="宋体"/>
                <w:sz w:val="24"/>
              </w:rPr>
            </w:pPr>
            <w:r>
              <w:rPr>
                <w:rFonts w:hint="eastAsia" w:ascii="宋体" w:hAnsi="宋体" w:cs="宋体"/>
                <w:sz w:val="24"/>
              </w:rPr>
              <w:t>李建梅</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会计学院党总支书记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11</w:t>
            </w:r>
          </w:p>
        </w:tc>
        <w:tc>
          <w:tcPr>
            <w:tcW w:w="545" w:type="pct"/>
            <w:vAlign w:val="center"/>
          </w:tcPr>
          <w:p>
            <w:pPr>
              <w:spacing w:line="360" w:lineRule="auto"/>
              <w:jc w:val="center"/>
              <w:rPr>
                <w:rFonts w:ascii="宋体" w:hAnsi="宋体" w:cs="宋体"/>
                <w:sz w:val="24"/>
              </w:rPr>
            </w:pPr>
            <w:r>
              <w:rPr>
                <w:rFonts w:hint="eastAsia" w:ascii="宋体" w:hAnsi="宋体" w:cs="宋体"/>
                <w:sz w:val="24"/>
              </w:rPr>
              <w:t>郭  丽</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工商管理学院党总支书记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75" w:type="pct"/>
            <w:vAlign w:val="center"/>
          </w:tcPr>
          <w:p>
            <w:pPr>
              <w:jc w:val="center"/>
              <w:rPr>
                <w:b/>
                <w:sz w:val="24"/>
              </w:rPr>
            </w:pPr>
            <w:r>
              <w:rPr>
                <w:rFonts w:hint="eastAsia"/>
                <w:bCs/>
                <w:sz w:val="24"/>
              </w:rPr>
              <w:t>12</w:t>
            </w:r>
          </w:p>
        </w:tc>
        <w:tc>
          <w:tcPr>
            <w:tcW w:w="545" w:type="pct"/>
            <w:vAlign w:val="center"/>
          </w:tcPr>
          <w:p>
            <w:pPr>
              <w:spacing w:line="360" w:lineRule="auto"/>
              <w:jc w:val="center"/>
              <w:rPr>
                <w:rFonts w:ascii="宋体" w:hAnsi="宋体" w:cs="宋体"/>
                <w:sz w:val="24"/>
              </w:rPr>
            </w:pPr>
            <w:r>
              <w:rPr>
                <w:rFonts w:hint="eastAsia" w:ascii="宋体" w:hAnsi="宋体" w:cs="宋体"/>
                <w:sz w:val="24"/>
              </w:rPr>
              <w:t>曹松林</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rPr>
                <w:rFonts w:ascii="宋体" w:hAnsi="宋体" w:cs="宋体"/>
                <w:sz w:val="24"/>
              </w:rPr>
            </w:pPr>
            <w:r>
              <w:rPr>
                <w:rFonts w:hint="eastAsia" w:ascii="宋体" w:hAnsi="宋体" w:cs="宋体"/>
                <w:sz w:val="24"/>
              </w:rPr>
              <w:t xml:space="preserve"> 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信息技术与管理学院党总支书记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13</w:t>
            </w:r>
          </w:p>
        </w:tc>
        <w:tc>
          <w:tcPr>
            <w:tcW w:w="545" w:type="pct"/>
            <w:vAlign w:val="center"/>
          </w:tcPr>
          <w:p>
            <w:pPr>
              <w:spacing w:line="360" w:lineRule="auto"/>
              <w:jc w:val="center"/>
              <w:rPr>
                <w:rFonts w:ascii="宋体" w:hAnsi="宋体" w:cs="宋体"/>
                <w:sz w:val="24"/>
              </w:rPr>
            </w:pPr>
            <w:r>
              <w:rPr>
                <w:rFonts w:hint="eastAsia" w:ascii="宋体" w:hAnsi="宋体" w:cs="宋体"/>
                <w:sz w:val="24"/>
              </w:rPr>
              <w:t>欧  倩</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rPr>
                <w:rFonts w:ascii="宋体" w:hAnsi="宋体" w:cs="宋体"/>
                <w:sz w:val="24"/>
              </w:rPr>
            </w:pPr>
            <w:r>
              <w:rPr>
                <w:rFonts w:hint="eastAsia" w:ascii="宋体" w:hAnsi="宋体" w:cs="宋体"/>
                <w:sz w:val="24"/>
              </w:rPr>
              <w:t xml:space="preserve"> 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法学与公共管理学院党总支书记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14</w:t>
            </w:r>
          </w:p>
        </w:tc>
        <w:tc>
          <w:tcPr>
            <w:tcW w:w="545" w:type="pct"/>
            <w:vAlign w:val="center"/>
          </w:tcPr>
          <w:p>
            <w:pPr>
              <w:spacing w:line="360" w:lineRule="auto"/>
              <w:jc w:val="center"/>
              <w:rPr>
                <w:rFonts w:ascii="宋体" w:hAnsi="宋体" w:cs="宋体"/>
                <w:sz w:val="24"/>
              </w:rPr>
            </w:pPr>
            <w:r>
              <w:rPr>
                <w:rFonts w:hint="eastAsia" w:ascii="宋体" w:hAnsi="宋体" w:cs="宋体"/>
                <w:sz w:val="24"/>
              </w:rPr>
              <w:t>罗利维</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工程管理学院党总支书记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5" w:type="pct"/>
            <w:vAlign w:val="center"/>
          </w:tcPr>
          <w:p>
            <w:pPr>
              <w:spacing w:line="360" w:lineRule="auto"/>
              <w:jc w:val="center"/>
              <w:rPr>
                <w:sz w:val="24"/>
              </w:rPr>
            </w:pPr>
            <w:r>
              <w:rPr>
                <w:rFonts w:hint="eastAsia"/>
                <w:sz w:val="24"/>
              </w:rPr>
              <w:t>15</w:t>
            </w:r>
          </w:p>
        </w:tc>
        <w:tc>
          <w:tcPr>
            <w:tcW w:w="545" w:type="pct"/>
            <w:vAlign w:val="center"/>
          </w:tcPr>
          <w:p>
            <w:pPr>
              <w:spacing w:line="360" w:lineRule="auto"/>
              <w:jc w:val="center"/>
              <w:rPr>
                <w:rFonts w:ascii="宋体" w:hAnsi="宋体" w:cs="宋体"/>
                <w:sz w:val="24"/>
              </w:rPr>
            </w:pPr>
            <w:r>
              <w:rPr>
                <w:rFonts w:hint="eastAsia" w:ascii="宋体" w:hAnsi="宋体" w:cs="宋体"/>
                <w:sz w:val="24"/>
              </w:rPr>
              <w:t>吴建国</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数学与统计学院直属党支部书记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16</w:t>
            </w:r>
          </w:p>
        </w:tc>
        <w:tc>
          <w:tcPr>
            <w:tcW w:w="545" w:type="pct"/>
            <w:vAlign w:val="center"/>
          </w:tcPr>
          <w:p>
            <w:pPr>
              <w:spacing w:line="360" w:lineRule="auto"/>
              <w:jc w:val="center"/>
              <w:rPr>
                <w:rFonts w:ascii="宋体" w:hAnsi="宋体" w:cs="宋体"/>
                <w:sz w:val="24"/>
              </w:rPr>
            </w:pPr>
            <w:r>
              <w:rPr>
                <w:rFonts w:hint="eastAsia" w:ascii="宋体" w:hAnsi="宋体" w:cs="宋体"/>
                <w:sz w:val="24"/>
              </w:rPr>
              <w:t>刘  伟</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体育学院院长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17</w:t>
            </w:r>
          </w:p>
        </w:tc>
        <w:tc>
          <w:tcPr>
            <w:tcW w:w="545" w:type="pct"/>
            <w:vAlign w:val="center"/>
          </w:tcPr>
          <w:p>
            <w:pPr>
              <w:spacing w:line="360" w:lineRule="auto"/>
              <w:jc w:val="center"/>
              <w:rPr>
                <w:rFonts w:ascii="宋体" w:hAnsi="宋体" w:cs="宋体"/>
                <w:sz w:val="24"/>
              </w:rPr>
            </w:pPr>
            <w:r>
              <w:rPr>
                <w:rFonts w:hint="eastAsia" w:ascii="宋体" w:hAnsi="宋体" w:cs="宋体"/>
                <w:sz w:val="24"/>
              </w:rPr>
              <w:t>徐志刚</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离退休工作处处长、离退休党总支书记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5" w:type="pct"/>
            <w:vAlign w:val="center"/>
          </w:tcPr>
          <w:p>
            <w:pPr>
              <w:spacing w:line="360" w:lineRule="auto"/>
              <w:jc w:val="center"/>
              <w:rPr>
                <w:sz w:val="24"/>
              </w:rPr>
            </w:pPr>
            <w:r>
              <w:rPr>
                <w:rFonts w:hint="eastAsia"/>
                <w:sz w:val="24"/>
              </w:rPr>
              <w:t>18</w:t>
            </w:r>
          </w:p>
        </w:tc>
        <w:tc>
          <w:tcPr>
            <w:tcW w:w="545" w:type="pct"/>
            <w:vAlign w:val="center"/>
          </w:tcPr>
          <w:p>
            <w:pPr>
              <w:spacing w:line="360" w:lineRule="auto"/>
              <w:jc w:val="center"/>
              <w:rPr>
                <w:rFonts w:ascii="宋体" w:hAnsi="宋体" w:cs="宋体"/>
                <w:sz w:val="24"/>
              </w:rPr>
            </w:pPr>
            <w:r>
              <w:rPr>
                <w:rFonts w:hint="eastAsia" w:ascii="宋体" w:hAnsi="宋体" w:cs="宋体"/>
                <w:sz w:val="24"/>
              </w:rPr>
              <w:t>王跃军</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实验实训教学中心主任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75" w:type="pct"/>
            <w:vAlign w:val="center"/>
          </w:tcPr>
          <w:p>
            <w:pPr>
              <w:spacing w:line="360" w:lineRule="auto"/>
              <w:jc w:val="center"/>
              <w:rPr>
                <w:sz w:val="24"/>
              </w:rPr>
            </w:pPr>
            <w:r>
              <w:rPr>
                <w:rFonts w:hint="eastAsia"/>
                <w:sz w:val="24"/>
              </w:rPr>
              <w:t>19</w:t>
            </w:r>
          </w:p>
        </w:tc>
        <w:tc>
          <w:tcPr>
            <w:tcW w:w="545" w:type="pct"/>
            <w:vAlign w:val="center"/>
          </w:tcPr>
          <w:p>
            <w:pPr>
              <w:tabs>
                <w:tab w:val="left" w:pos="403"/>
              </w:tabs>
              <w:spacing w:line="360" w:lineRule="auto"/>
              <w:jc w:val="center"/>
              <w:rPr>
                <w:rFonts w:ascii="宋体" w:hAnsi="宋体" w:cs="宋体"/>
                <w:sz w:val="24"/>
              </w:rPr>
            </w:pPr>
            <w:r>
              <w:rPr>
                <w:rFonts w:hint="eastAsia" w:ascii="宋体" w:hAnsi="宋体" w:cs="宋体"/>
                <w:sz w:val="24"/>
              </w:rPr>
              <w:t>谭  朔</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人文与艺术学院直属党支部书记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75" w:type="pct"/>
            <w:vAlign w:val="center"/>
          </w:tcPr>
          <w:p>
            <w:pPr>
              <w:spacing w:line="360" w:lineRule="auto"/>
              <w:jc w:val="center"/>
              <w:rPr>
                <w:sz w:val="24"/>
              </w:rPr>
            </w:pPr>
            <w:r>
              <w:rPr>
                <w:rFonts w:hint="eastAsia"/>
                <w:sz w:val="24"/>
              </w:rPr>
              <w:t>20</w:t>
            </w:r>
          </w:p>
        </w:tc>
        <w:tc>
          <w:tcPr>
            <w:tcW w:w="545" w:type="pct"/>
            <w:vAlign w:val="center"/>
          </w:tcPr>
          <w:p>
            <w:pPr>
              <w:spacing w:line="360" w:lineRule="auto"/>
              <w:jc w:val="center"/>
              <w:rPr>
                <w:rFonts w:ascii="宋体" w:hAnsi="宋体" w:cs="宋体"/>
                <w:sz w:val="24"/>
              </w:rPr>
            </w:pPr>
            <w:r>
              <w:rPr>
                <w:rFonts w:hint="eastAsia" w:ascii="宋体" w:hAnsi="宋体" w:cs="宋体"/>
                <w:sz w:val="24"/>
              </w:rPr>
              <w:t>刘纳新</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图书馆馆长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75" w:type="pct"/>
            <w:vAlign w:val="center"/>
          </w:tcPr>
          <w:p>
            <w:pPr>
              <w:spacing w:line="360" w:lineRule="auto"/>
              <w:jc w:val="center"/>
              <w:rPr>
                <w:b/>
                <w:sz w:val="24"/>
              </w:rPr>
            </w:pPr>
            <w:r>
              <w:rPr>
                <w:rFonts w:hint="eastAsia"/>
                <w:sz w:val="24"/>
              </w:rPr>
              <w:t>21</w:t>
            </w:r>
          </w:p>
        </w:tc>
        <w:tc>
          <w:tcPr>
            <w:tcW w:w="545" w:type="pct"/>
            <w:vAlign w:val="center"/>
          </w:tcPr>
          <w:p>
            <w:pPr>
              <w:spacing w:line="360" w:lineRule="auto"/>
              <w:jc w:val="center"/>
              <w:rPr>
                <w:b/>
                <w:sz w:val="24"/>
              </w:rPr>
            </w:pPr>
            <w:r>
              <w:rPr>
                <w:rFonts w:hint="eastAsia" w:ascii="宋体" w:hAnsi="宋体" w:cs="宋体"/>
                <w:sz w:val="24"/>
              </w:rPr>
              <w:t>彭爱平</w:t>
            </w:r>
          </w:p>
        </w:tc>
        <w:tc>
          <w:tcPr>
            <w:tcW w:w="373" w:type="pct"/>
            <w:vAlign w:val="center"/>
          </w:tcPr>
          <w:p>
            <w:pPr>
              <w:tabs>
                <w:tab w:val="left" w:pos="0"/>
              </w:tabs>
              <w:spacing w:line="360" w:lineRule="auto"/>
              <w:jc w:val="center"/>
              <w:rPr>
                <w:b/>
                <w:sz w:val="24"/>
              </w:rPr>
            </w:pPr>
            <w:r>
              <w:rPr>
                <w:rFonts w:hint="eastAsia" w:ascii="宋体" w:hAnsi="宋体" w:cs="宋体"/>
                <w:sz w:val="24"/>
              </w:rPr>
              <w:t>男</w:t>
            </w:r>
          </w:p>
        </w:tc>
        <w:tc>
          <w:tcPr>
            <w:tcW w:w="745" w:type="pct"/>
            <w:vAlign w:val="center"/>
          </w:tcPr>
          <w:p>
            <w:pPr>
              <w:tabs>
                <w:tab w:val="left" w:pos="0"/>
              </w:tabs>
              <w:spacing w:line="360" w:lineRule="auto"/>
              <w:jc w:val="center"/>
              <w:rPr>
                <w:b/>
                <w:sz w:val="24"/>
              </w:rPr>
            </w:pPr>
            <w:r>
              <w:rPr>
                <w:rFonts w:hint="eastAsia" w:ascii="宋体" w:hAnsi="宋体" w:cs="宋体"/>
                <w:sz w:val="24"/>
              </w:rPr>
              <w:t>中共党员</w:t>
            </w:r>
          </w:p>
        </w:tc>
        <w:tc>
          <w:tcPr>
            <w:tcW w:w="660" w:type="pct"/>
            <w:vAlign w:val="center"/>
          </w:tcPr>
          <w:p>
            <w:pPr>
              <w:tabs>
                <w:tab w:val="left" w:pos="0"/>
              </w:tabs>
              <w:spacing w:line="360" w:lineRule="auto"/>
              <w:jc w:val="center"/>
              <w:rPr>
                <w:b/>
                <w:sz w:val="24"/>
              </w:rPr>
            </w:pPr>
            <w:r>
              <w:rPr>
                <w:rFonts w:hint="eastAsia" w:ascii="宋体" w:hAnsi="宋体" w:cs="宋体"/>
                <w:sz w:val="24"/>
              </w:rPr>
              <w:t>中层正职</w:t>
            </w:r>
          </w:p>
        </w:tc>
        <w:tc>
          <w:tcPr>
            <w:tcW w:w="2398" w:type="pct"/>
            <w:vAlign w:val="center"/>
          </w:tcPr>
          <w:p>
            <w:pPr>
              <w:tabs>
                <w:tab w:val="left" w:pos="0"/>
              </w:tabs>
              <w:spacing w:line="360" w:lineRule="auto"/>
              <w:jc w:val="center"/>
              <w:rPr>
                <w:b/>
                <w:sz w:val="24"/>
              </w:rPr>
            </w:pPr>
            <w:r>
              <w:rPr>
                <w:rFonts w:hint="eastAsia" w:ascii="宋体" w:hAnsi="宋体" w:cs="宋体"/>
                <w:sz w:val="24"/>
              </w:rPr>
              <w:t>工会常务副主席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75" w:type="pct"/>
            <w:vAlign w:val="center"/>
          </w:tcPr>
          <w:p>
            <w:pPr>
              <w:jc w:val="center"/>
              <w:rPr>
                <w:b/>
                <w:sz w:val="24"/>
              </w:rPr>
            </w:pPr>
            <w:r>
              <w:rPr>
                <w:rFonts w:hint="eastAsia"/>
                <w:b/>
                <w:sz w:val="24"/>
              </w:rPr>
              <w:t>序号</w:t>
            </w:r>
          </w:p>
        </w:tc>
        <w:tc>
          <w:tcPr>
            <w:tcW w:w="545" w:type="pct"/>
            <w:vAlign w:val="center"/>
          </w:tcPr>
          <w:p>
            <w:pPr>
              <w:jc w:val="center"/>
              <w:rPr>
                <w:b/>
                <w:sz w:val="24"/>
              </w:rPr>
            </w:pPr>
            <w:r>
              <w:rPr>
                <w:rFonts w:hint="eastAsia"/>
                <w:b/>
                <w:sz w:val="24"/>
              </w:rPr>
              <w:t>姓 名</w:t>
            </w:r>
          </w:p>
        </w:tc>
        <w:tc>
          <w:tcPr>
            <w:tcW w:w="373" w:type="pct"/>
            <w:vAlign w:val="center"/>
          </w:tcPr>
          <w:p>
            <w:pPr>
              <w:jc w:val="center"/>
              <w:rPr>
                <w:b/>
                <w:sz w:val="24"/>
              </w:rPr>
            </w:pPr>
            <w:r>
              <w:rPr>
                <w:rFonts w:hint="eastAsia"/>
                <w:b/>
                <w:sz w:val="24"/>
              </w:rPr>
              <w:t>性别</w:t>
            </w:r>
          </w:p>
        </w:tc>
        <w:tc>
          <w:tcPr>
            <w:tcW w:w="745" w:type="pct"/>
            <w:vAlign w:val="center"/>
          </w:tcPr>
          <w:p>
            <w:pPr>
              <w:jc w:val="center"/>
              <w:rPr>
                <w:b/>
                <w:sz w:val="24"/>
              </w:rPr>
            </w:pPr>
            <w:r>
              <w:rPr>
                <w:rFonts w:hint="eastAsia"/>
                <w:b/>
                <w:sz w:val="24"/>
              </w:rPr>
              <w:t>政治面貌</w:t>
            </w:r>
          </w:p>
        </w:tc>
        <w:tc>
          <w:tcPr>
            <w:tcW w:w="660" w:type="pct"/>
            <w:vAlign w:val="center"/>
          </w:tcPr>
          <w:p>
            <w:pPr>
              <w:jc w:val="center"/>
              <w:rPr>
                <w:b/>
                <w:sz w:val="24"/>
              </w:rPr>
            </w:pPr>
            <w:r>
              <w:rPr>
                <w:rFonts w:hint="eastAsia"/>
                <w:b/>
                <w:sz w:val="24"/>
              </w:rPr>
              <w:t>职务</w:t>
            </w:r>
          </w:p>
          <w:p>
            <w:pPr>
              <w:jc w:val="center"/>
              <w:rPr>
                <w:b/>
                <w:sz w:val="24"/>
              </w:rPr>
            </w:pPr>
            <w:r>
              <w:rPr>
                <w:rFonts w:hint="eastAsia"/>
                <w:b/>
                <w:sz w:val="24"/>
              </w:rPr>
              <w:t>级别</w:t>
            </w:r>
          </w:p>
        </w:tc>
        <w:tc>
          <w:tcPr>
            <w:tcW w:w="2398" w:type="pct"/>
            <w:vAlign w:val="center"/>
          </w:tcPr>
          <w:p>
            <w:pPr>
              <w:jc w:val="center"/>
              <w:rPr>
                <w:b/>
                <w:sz w:val="24"/>
              </w:rPr>
            </w:pPr>
            <w:r>
              <w:rPr>
                <w:rFonts w:hint="eastAsia"/>
                <w:b/>
                <w:sz w:val="24"/>
              </w:rPr>
              <w:t>现 任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spacing w:line="360" w:lineRule="auto"/>
              <w:jc w:val="center"/>
              <w:rPr>
                <w:sz w:val="24"/>
              </w:rPr>
            </w:pPr>
            <w:r>
              <w:rPr>
                <w:rFonts w:hint="eastAsia"/>
                <w:sz w:val="24"/>
              </w:rPr>
              <w:t>22</w:t>
            </w:r>
          </w:p>
        </w:tc>
        <w:tc>
          <w:tcPr>
            <w:tcW w:w="545" w:type="pct"/>
            <w:vAlign w:val="center"/>
          </w:tcPr>
          <w:p>
            <w:pPr>
              <w:spacing w:line="360" w:lineRule="auto"/>
              <w:jc w:val="center"/>
              <w:rPr>
                <w:rFonts w:ascii="宋体" w:hAnsi="宋体" w:cs="宋体"/>
                <w:sz w:val="24"/>
              </w:rPr>
            </w:pPr>
            <w:r>
              <w:rPr>
                <w:rFonts w:hint="eastAsia" w:ascii="宋体" w:hAnsi="宋体" w:cs="宋体"/>
                <w:sz w:val="24"/>
              </w:rPr>
              <w:t>李</w:t>
            </w:r>
            <w:r>
              <w:rPr>
                <w:rFonts w:hint="eastAsia" w:ascii="宋体" w:hAnsi="宋体" w:cs="宋体"/>
                <w:sz w:val="24"/>
                <w:lang w:val="en-US" w:eastAsia="zh-CN"/>
              </w:rPr>
              <w:t xml:space="preserve">  </w:t>
            </w:r>
            <w:r>
              <w:rPr>
                <w:rFonts w:hint="eastAsia" w:ascii="宋体" w:hAnsi="宋体" w:cs="宋体"/>
                <w:sz w:val="24"/>
              </w:rPr>
              <w:t>涛</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中层正职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校友会秘书处处长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75" w:type="pct"/>
            <w:vAlign w:val="center"/>
          </w:tcPr>
          <w:p>
            <w:pPr>
              <w:jc w:val="center"/>
              <w:rPr>
                <w:sz w:val="24"/>
              </w:rPr>
            </w:pPr>
            <w:r>
              <w:rPr>
                <w:rFonts w:hint="eastAsia"/>
                <w:sz w:val="24"/>
              </w:rPr>
              <w:t>23</w:t>
            </w:r>
          </w:p>
        </w:tc>
        <w:tc>
          <w:tcPr>
            <w:tcW w:w="545" w:type="pct"/>
            <w:vAlign w:val="center"/>
          </w:tcPr>
          <w:p>
            <w:pPr>
              <w:spacing w:line="360" w:lineRule="auto"/>
              <w:jc w:val="center"/>
              <w:rPr>
                <w:rFonts w:ascii="宋体" w:hAnsi="宋体" w:cs="宋体"/>
                <w:sz w:val="24"/>
              </w:rPr>
            </w:pPr>
            <w:r>
              <w:rPr>
                <w:rFonts w:hint="eastAsia" w:ascii="宋体" w:hAnsi="宋体" w:cs="宋体"/>
                <w:sz w:val="24"/>
              </w:rPr>
              <w:t>王  萱</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党办、校办副主任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24</w:t>
            </w:r>
          </w:p>
        </w:tc>
        <w:tc>
          <w:tcPr>
            <w:tcW w:w="545" w:type="pct"/>
            <w:vAlign w:val="center"/>
          </w:tcPr>
          <w:p>
            <w:pPr>
              <w:spacing w:line="360" w:lineRule="auto"/>
              <w:jc w:val="center"/>
              <w:rPr>
                <w:rFonts w:ascii="宋体" w:hAnsi="宋体" w:cs="宋体"/>
                <w:sz w:val="24"/>
              </w:rPr>
            </w:pPr>
            <w:r>
              <w:rPr>
                <w:rFonts w:hint="eastAsia" w:ascii="宋体" w:hAnsi="宋体" w:cs="宋体"/>
                <w:sz w:val="24"/>
              </w:rPr>
              <w:t>罗  辉</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档案馆馆长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25</w:t>
            </w:r>
          </w:p>
        </w:tc>
        <w:tc>
          <w:tcPr>
            <w:tcW w:w="545" w:type="pct"/>
            <w:vAlign w:val="center"/>
          </w:tcPr>
          <w:p>
            <w:pPr>
              <w:spacing w:line="360" w:lineRule="auto"/>
              <w:jc w:val="center"/>
              <w:rPr>
                <w:rFonts w:ascii="宋体" w:hAnsi="宋体" w:cs="宋体"/>
                <w:sz w:val="24"/>
              </w:rPr>
            </w:pPr>
            <w:r>
              <w:rPr>
                <w:rFonts w:hint="eastAsia" w:ascii="宋体" w:hAnsi="宋体" w:cs="宋体"/>
                <w:sz w:val="24"/>
              </w:rPr>
              <w:t>唐雄伟</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党委宣传部、统战部副部长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26</w:t>
            </w:r>
          </w:p>
        </w:tc>
        <w:tc>
          <w:tcPr>
            <w:tcW w:w="545" w:type="pct"/>
            <w:vAlign w:val="center"/>
          </w:tcPr>
          <w:p>
            <w:pPr>
              <w:spacing w:line="360" w:lineRule="auto"/>
              <w:jc w:val="center"/>
              <w:rPr>
                <w:rFonts w:ascii="宋体" w:hAnsi="宋体" w:cs="宋体"/>
                <w:sz w:val="24"/>
              </w:rPr>
            </w:pPr>
            <w:r>
              <w:rPr>
                <w:rFonts w:hint="eastAsia" w:ascii="宋体" w:hAnsi="宋体" w:cs="宋体"/>
                <w:sz w:val="24"/>
              </w:rPr>
              <w:t>刘建发</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教师发展中心主任兼人事处副处长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27</w:t>
            </w:r>
          </w:p>
        </w:tc>
        <w:tc>
          <w:tcPr>
            <w:tcW w:w="545" w:type="pct"/>
            <w:vAlign w:val="center"/>
          </w:tcPr>
          <w:p>
            <w:pPr>
              <w:spacing w:line="360" w:lineRule="auto"/>
              <w:jc w:val="center"/>
              <w:rPr>
                <w:rFonts w:ascii="宋体" w:hAnsi="宋体" w:cs="宋体"/>
                <w:sz w:val="24"/>
              </w:rPr>
            </w:pPr>
            <w:r>
              <w:rPr>
                <w:rFonts w:hint="eastAsia" w:ascii="宋体" w:hAnsi="宋体" w:cs="宋体"/>
                <w:sz w:val="24"/>
              </w:rPr>
              <w:t>李  莎</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党委教师工作部副部长、人事处副处长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28</w:t>
            </w:r>
          </w:p>
        </w:tc>
        <w:tc>
          <w:tcPr>
            <w:tcW w:w="545" w:type="pct"/>
            <w:vAlign w:val="center"/>
          </w:tcPr>
          <w:p>
            <w:pPr>
              <w:spacing w:line="360" w:lineRule="auto"/>
              <w:jc w:val="center"/>
              <w:rPr>
                <w:rFonts w:ascii="宋体" w:hAnsi="宋体" w:cs="宋体"/>
                <w:sz w:val="24"/>
              </w:rPr>
            </w:pPr>
            <w:r>
              <w:rPr>
                <w:rFonts w:hint="eastAsia" w:ascii="宋体" w:hAnsi="宋体" w:cs="宋体"/>
                <w:sz w:val="24"/>
              </w:rPr>
              <w:t>向占宏</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教务处副处长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29</w:t>
            </w:r>
          </w:p>
        </w:tc>
        <w:tc>
          <w:tcPr>
            <w:tcW w:w="545" w:type="pct"/>
            <w:vAlign w:val="center"/>
          </w:tcPr>
          <w:p>
            <w:pPr>
              <w:spacing w:line="360" w:lineRule="auto"/>
              <w:jc w:val="center"/>
              <w:rPr>
                <w:rFonts w:ascii="宋体" w:hAnsi="宋体" w:cs="宋体"/>
                <w:sz w:val="24"/>
              </w:rPr>
            </w:pPr>
            <w:r>
              <w:rPr>
                <w:rFonts w:hint="eastAsia" w:ascii="宋体" w:hAnsi="宋体" w:cs="宋体"/>
                <w:sz w:val="24"/>
              </w:rPr>
              <w:t>邓永红</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教学质量监测与评估处副处长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30</w:t>
            </w:r>
          </w:p>
        </w:tc>
        <w:tc>
          <w:tcPr>
            <w:tcW w:w="545" w:type="pct"/>
            <w:vAlign w:val="center"/>
          </w:tcPr>
          <w:p>
            <w:pPr>
              <w:spacing w:line="360" w:lineRule="auto"/>
              <w:jc w:val="center"/>
              <w:rPr>
                <w:rFonts w:ascii="宋体" w:hAnsi="宋体" w:cs="宋体"/>
                <w:sz w:val="24"/>
              </w:rPr>
            </w:pPr>
            <w:r>
              <w:rPr>
                <w:rFonts w:hint="eastAsia" w:ascii="宋体" w:hAnsi="宋体" w:cs="宋体"/>
                <w:sz w:val="24"/>
              </w:rPr>
              <w:t>汪小英</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教务处副处长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31</w:t>
            </w:r>
          </w:p>
        </w:tc>
        <w:tc>
          <w:tcPr>
            <w:tcW w:w="545" w:type="pct"/>
            <w:vAlign w:val="center"/>
          </w:tcPr>
          <w:p>
            <w:pPr>
              <w:spacing w:line="360" w:lineRule="auto"/>
              <w:jc w:val="center"/>
              <w:rPr>
                <w:rFonts w:ascii="宋体" w:hAnsi="宋体" w:cs="宋体"/>
                <w:sz w:val="24"/>
              </w:rPr>
            </w:pPr>
            <w:r>
              <w:rPr>
                <w:rFonts w:hint="eastAsia" w:ascii="宋体" w:hAnsi="宋体" w:cs="宋体"/>
                <w:sz w:val="24"/>
              </w:rPr>
              <w:t>何四海</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学科办主任兼科研处副处长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32</w:t>
            </w:r>
          </w:p>
        </w:tc>
        <w:tc>
          <w:tcPr>
            <w:tcW w:w="545" w:type="pct"/>
            <w:vAlign w:val="center"/>
          </w:tcPr>
          <w:p>
            <w:pPr>
              <w:spacing w:line="360" w:lineRule="auto"/>
              <w:jc w:val="center"/>
              <w:rPr>
                <w:rFonts w:ascii="宋体" w:hAnsi="宋体" w:cs="宋体"/>
                <w:sz w:val="24"/>
              </w:rPr>
            </w:pPr>
            <w:r>
              <w:rPr>
                <w:rFonts w:hint="eastAsia" w:ascii="宋体" w:hAnsi="宋体" w:cs="宋体"/>
                <w:sz w:val="24"/>
              </w:rPr>
              <w:t>张  波</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财务处副处长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33</w:t>
            </w:r>
          </w:p>
        </w:tc>
        <w:tc>
          <w:tcPr>
            <w:tcW w:w="545" w:type="pct"/>
            <w:vAlign w:val="center"/>
          </w:tcPr>
          <w:p>
            <w:pPr>
              <w:spacing w:line="360" w:lineRule="auto"/>
              <w:jc w:val="center"/>
              <w:rPr>
                <w:rFonts w:ascii="宋体" w:hAnsi="宋体" w:cs="宋体"/>
                <w:sz w:val="24"/>
              </w:rPr>
            </w:pPr>
            <w:r>
              <w:rPr>
                <w:rFonts w:hint="eastAsia" w:ascii="宋体" w:hAnsi="宋体" w:cs="宋体"/>
                <w:sz w:val="24"/>
              </w:rPr>
              <w:t>黄志红</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国资处副处长兼房产管理中心主任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34</w:t>
            </w:r>
          </w:p>
        </w:tc>
        <w:tc>
          <w:tcPr>
            <w:tcW w:w="545" w:type="pct"/>
            <w:vAlign w:val="center"/>
          </w:tcPr>
          <w:p>
            <w:pPr>
              <w:spacing w:line="360" w:lineRule="auto"/>
              <w:jc w:val="center"/>
              <w:rPr>
                <w:rFonts w:ascii="宋体" w:hAnsi="宋体" w:cs="宋体"/>
                <w:sz w:val="24"/>
              </w:rPr>
            </w:pPr>
            <w:r>
              <w:rPr>
                <w:rFonts w:hint="eastAsia" w:ascii="宋体" w:hAnsi="宋体" w:cs="宋体"/>
                <w:sz w:val="24"/>
              </w:rPr>
              <w:t>龙  华</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后勤处副处长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35</w:t>
            </w:r>
          </w:p>
        </w:tc>
        <w:tc>
          <w:tcPr>
            <w:tcW w:w="545" w:type="pct"/>
            <w:vAlign w:val="center"/>
          </w:tcPr>
          <w:p>
            <w:pPr>
              <w:spacing w:line="360" w:lineRule="auto"/>
              <w:jc w:val="center"/>
              <w:rPr>
                <w:rFonts w:ascii="宋体" w:hAnsi="宋体" w:cs="宋体"/>
                <w:sz w:val="24"/>
              </w:rPr>
            </w:pPr>
            <w:r>
              <w:rPr>
                <w:rFonts w:hint="eastAsia" w:ascii="宋体" w:hAnsi="宋体" w:cs="宋体"/>
                <w:sz w:val="24"/>
              </w:rPr>
              <w:t>王旭红</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致公党党员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继续教育学院副院长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36</w:t>
            </w:r>
          </w:p>
        </w:tc>
        <w:tc>
          <w:tcPr>
            <w:tcW w:w="545" w:type="pct"/>
            <w:vAlign w:val="center"/>
          </w:tcPr>
          <w:p>
            <w:pPr>
              <w:spacing w:line="360" w:lineRule="auto"/>
              <w:jc w:val="center"/>
              <w:rPr>
                <w:rFonts w:ascii="宋体" w:hAnsi="宋体" w:cs="宋体"/>
                <w:sz w:val="24"/>
              </w:rPr>
            </w:pPr>
            <w:r>
              <w:rPr>
                <w:rFonts w:hint="eastAsia" w:ascii="宋体" w:hAnsi="宋体" w:cs="宋体"/>
                <w:sz w:val="24"/>
              </w:rPr>
              <w:t>田梦飞</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民革党员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高教研究所所长兼发展规划处副处长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75" w:type="pct"/>
            <w:vAlign w:val="center"/>
          </w:tcPr>
          <w:p>
            <w:pPr>
              <w:jc w:val="center"/>
              <w:rPr>
                <w:sz w:val="24"/>
              </w:rPr>
            </w:pPr>
            <w:r>
              <w:rPr>
                <w:rFonts w:hint="eastAsia"/>
                <w:sz w:val="24"/>
              </w:rPr>
              <w:t>37</w:t>
            </w:r>
          </w:p>
        </w:tc>
        <w:tc>
          <w:tcPr>
            <w:tcW w:w="545" w:type="pct"/>
            <w:vAlign w:val="center"/>
          </w:tcPr>
          <w:p>
            <w:pPr>
              <w:spacing w:line="360" w:lineRule="auto"/>
              <w:jc w:val="center"/>
              <w:rPr>
                <w:rFonts w:ascii="宋体" w:hAnsi="宋体" w:cs="宋体"/>
                <w:sz w:val="24"/>
              </w:rPr>
            </w:pPr>
            <w:r>
              <w:rPr>
                <w:rFonts w:hint="eastAsia" w:ascii="宋体" w:hAnsi="宋体" w:cs="宋体"/>
                <w:sz w:val="24"/>
              </w:rPr>
              <w:t>孟晓辉</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离退休工作处副处长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38</w:t>
            </w:r>
          </w:p>
        </w:tc>
        <w:tc>
          <w:tcPr>
            <w:tcW w:w="545" w:type="pct"/>
            <w:vAlign w:val="center"/>
          </w:tcPr>
          <w:p>
            <w:pPr>
              <w:spacing w:line="360" w:lineRule="auto"/>
              <w:jc w:val="center"/>
              <w:rPr>
                <w:rFonts w:ascii="宋体" w:hAnsi="宋体" w:cs="宋体"/>
                <w:sz w:val="24"/>
              </w:rPr>
            </w:pPr>
            <w:r>
              <w:rPr>
                <w:rFonts w:hint="eastAsia" w:ascii="宋体" w:hAnsi="宋体" w:cs="宋体"/>
                <w:sz w:val="24"/>
              </w:rPr>
              <w:t>戴恩湘</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会计学院党总支副书记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39</w:t>
            </w:r>
          </w:p>
        </w:tc>
        <w:tc>
          <w:tcPr>
            <w:tcW w:w="545" w:type="pct"/>
            <w:vAlign w:val="center"/>
          </w:tcPr>
          <w:p>
            <w:pPr>
              <w:spacing w:line="360" w:lineRule="auto"/>
              <w:jc w:val="center"/>
              <w:rPr>
                <w:rFonts w:ascii="宋体" w:hAnsi="宋体" w:cs="宋体"/>
                <w:sz w:val="24"/>
              </w:rPr>
            </w:pPr>
            <w:r>
              <w:rPr>
                <w:rFonts w:hint="eastAsia" w:ascii="宋体" w:hAnsi="宋体" w:cs="宋体"/>
                <w:sz w:val="24"/>
              </w:rPr>
              <w:t>何桂基</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财政金融学院党总支副书记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40</w:t>
            </w:r>
          </w:p>
        </w:tc>
        <w:tc>
          <w:tcPr>
            <w:tcW w:w="545" w:type="pct"/>
            <w:vAlign w:val="center"/>
          </w:tcPr>
          <w:p>
            <w:pPr>
              <w:spacing w:line="360" w:lineRule="auto"/>
              <w:jc w:val="center"/>
              <w:rPr>
                <w:rFonts w:ascii="宋体" w:hAnsi="宋体" w:cs="宋体"/>
                <w:sz w:val="24"/>
              </w:rPr>
            </w:pPr>
            <w:r>
              <w:rPr>
                <w:rFonts w:hint="eastAsia" w:ascii="宋体" w:hAnsi="宋体" w:cs="宋体"/>
                <w:sz w:val="24"/>
              </w:rPr>
              <w:t>罗四维</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323"/>
              </w:tabs>
              <w:spacing w:line="360" w:lineRule="auto"/>
              <w:jc w:val="left"/>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财政金融学院副院长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41</w:t>
            </w:r>
          </w:p>
        </w:tc>
        <w:tc>
          <w:tcPr>
            <w:tcW w:w="545" w:type="pct"/>
            <w:vAlign w:val="center"/>
          </w:tcPr>
          <w:p>
            <w:pPr>
              <w:spacing w:line="360" w:lineRule="auto"/>
              <w:jc w:val="center"/>
              <w:rPr>
                <w:rFonts w:ascii="宋体" w:hAnsi="宋体" w:cs="宋体"/>
                <w:sz w:val="24"/>
              </w:rPr>
            </w:pPr>
            <w:r>
              <w:rPr>
                <w:rFonts w:hint="eastAsia" w:ascii="宋体" w:hAnsi="宋体" w:cs="宋体"/>
                <w:sz w:val="24"/>
              </w:rPr>
              <w:t>刘  英</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323"/>
              </w:tabs>
              <w:spacing w:line="360" w:lineRule="auto"/>
              <w:jc w:val="left"/>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经济学院党总支副书记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42</w:t>
            </w:r>
          </w:p>
        </w:tc>
        <w:tc>
          <w:tcPr>
            <w:tcW w:w="545" w:type="pct"/>
            <w:vAlign w:val="center"/>
          </w:tcPr>
          <w:p>
            <w:pPr>
              <w:spacing w:line="360" w:lineRule="auto"/>
              <w:jc w:val="center"/>
              <w:rPr>
                <w:rFonts w:ascii="宋体" w:hAnsi="宋体" w:cs="宋体"/>
                <w:sz w:val="24"/>
              </w:rPr>
            </w:pPr>
            <w:r>
              <w:rPr>
                <w:rFonts w:hint="eastAsia" w:ascii="宋体" w:hAnsi="宋体" w:cs="宋体"/>
                <w:sz w:val="24"/>
              </w:rPr>
              <w:t>梁辉煌</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323"/>
              </w:tabs>
              <w:spacing w:line="360" w:lineRule="auto"/>
              <w:jc w:val="left"/>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工商管理学院党总支副书记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43</w:t>
            </w:r>
          </w:p>
        </w:tc>
        <w:tc>
          <w:tcPr>
            <w:tcW w:w="545" w:type="pct"/>
            <w:vAlign w:val="center"/>
          </w:tcPr>
          <w:p>
            <w:pPr>
              <w:spacing w:line="360" w:lineRule="auto"/>
              <w:jc w:val="center"/>
              <w:rPr>
                <w:rFonts w:ascii="宋体" w:hAnsi="宋体" w:cs="宋体"/>
                <w:sz w:val="24"/>
              </w:rPr>
            </w:pPr>
            <w:r>
              <w:rPr>
                <w:rFonts w:hint="eastAsia" w:ascii="宋体" w:hAnsi="宋体" w:cs="宋体"/>
                <w:sz w:val="24"/>
              </w:rPr>
              <w:t>李小娟</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工商管理学院副院长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44</w:t>
            </w:r>
          </w:p>
        </w:tc>
        <w:tc>
          <w:tcPr>
            <w:tcW w:w="545" w:type="pct"/>
            <w:vAlign w:val="center"/>
          </w:tcPr>
          <w:p>
            <w:pPr>
              <w:spacing w:line="360" w:lineRule="auto"/>
              <w:jc w:val="center"/>
              <w:rPr>
                <w:rFonts w:ascii="宋体" w:hAnsi="宋体" w:cs="宋体"/>
                <w:sz w:val="24"/>
              </w:rPr>
            </w:pPr>
            <w:r>
              <w:rPr>
                <w:rFonts w:hint="eastAsia" w:ascii="宋体" w:hAnsi="宋体" w:cs="宋体"/>
                <w:sz w:val="24"/>
              </w:rPr>
              <w:t>李茂华</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法学与公共管理学院党总支副书记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5" w:type="pct"/>
            <w:vAlign w:val="center"/>
          </w:tcPr>
          <w:p>
            <w:pPr>
              <w:jc w:val="center"/>
              <w:rPr>
                <w:sz w:val="24"/>
              </w:rPr>
            </w:pPr>
            <w:r>
              <w:rPr>
                <w:rFonts w:hint="eastAsia"/>
                <w:sz w:val="24"/>
              </w:rPr>
              <w:t>45</w:t>
            </w:r>
          </w:p>
        </w:tc>
        <w:tc>
          <w:tcPr>
            <w:tcW w:w="545" w:type="pct"/>
            <w:vAlign w:val="center"/>
          </w:tcPr>
          <w:p>
            <w:pPr>
              <w:spacing w:line="360" w:lineRule="auto"/>
              <w:jc w:val="center"/>
              <w:rPr>
                <w:rFonts w:ascii="宋体" w:hAnsi="宋体" w:cs="宋体"/>
                <w:sz w:val="24"/>
              </w:rPr>
            </w:pPr>
            <w:r>
              <w:rPr>
                <w:rFonts w:hint="eastAsia" w:ascii="宋体" w:hAnsi="宋体" w:cs="宋体"/>
                <w:sz w:val="24"/>
              </w:rPr>
              <w:t>刘胜宗</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信息技术与管理学院副院长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275" w:type="pct"/>
            <w:vAlign w:val="center"/>
          </w:tcPr>
          <w:p>
            <w:pPr>
              <w:jc w:val="center"/>
              <w:rPr>
                <w:sz w:val="24"/>
              </w:rPr>
            </w:pPr>
            <w:r>
              <w:rPr>
                <w:rFonts w:hint="eastAsia"/>
                <w:sz w:val="24"/>
              </w:rPr>
              <w:t>46</w:t>
            </w:r>
          </w:p>
        </w:tc>
        <w:tc>
          <w:tcPr>
            <w:tcW w:w="545" w:type="pct"/>
            <w:vAlign w:val="center"/>
          </w:tcPr>
          <w:p>
            <w:pPr>
              <w:spacing w:line="360" w:lineRule="auto"/>
              <w:jc w:val="center"/>
              <w:rPr>
                <w:rFonts w:ascii="宋体" w:hAnsi="宋体" w:cs="宋体"/>
                <w:sz w:val="24"/>
              </w:rPr>
            </w:pPr>
            <w:r>
              <w:rPr>
                <w:rFonts w:hint="eastAsia" w:ascii="宋体" w:hAnsi="宋体" w:cs="宋体"/>
                <w:sz w:val="24"/>
              </w:rPr>
              <w:t>彭赛红</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群众</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法学与公共管理学院副院长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5" w:type="pct"/>
            <w:vAlign w:val="center"/>
          </w:tcPr>
          <w:p>
            <w:pPr>
              <w:jc w:val="center"/>
              <w:rPr>
                <w:sz w:val="24"/>
              </w:rPr>
            </w:pPr>
            <w:r>
              <w:rPr>
                <w:rFonts w:hint="eastAsia"/>
                <w:sz w:val="24"/>
              </w:rPr>
              <w:t>47</w:t>
            </w:r>
          </w:p>
        </w:tc>
        <w:tc>
          <w:tcPr>
            <w:tcW w:w="545" w:type="pct"/>
            <w:vAlign w:val="center"/>
          </w:tcPr>
          <w:p>
            <w:pPr>
              <w:spacing w:line="360" w:lineRule="auto"/>
              <w:jc w:val="center"/>
              <w:rPr>
                <w:rFonts w:ascii="宋体" w:hAnsi="宋体" w:cs="宋体"/>
                <w:sz w:val="24"/>
              </w:rPr>
            </w:pPr>
            <w:r>
              <w:rPr>
                <w:rFonts w:hint="eastAsia" w:ascii="宋体" w:hAnsi="宋体" w:cs="宋体"/>
                <w:sz w:val="24"/>
              </w:rPr>
              <w:t>肖平飞</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外国语学院副院长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48</w:t>
            </w:r>
          </w:p>
        </w:tc>
        <w:tc>
          <w:tcPr>
            <w:tcW w:w="545" w:type="pct"/>
            <w:vAlign w:val="center"/>
          </w:tcPr>
          <w:p>
            <w:pPr>
              <w:spacing w:line="360" w:lineRule="auto"/>
              <w:jc w:val="center"/>
              <w:rPr>
                <w:rFonts w:ascii="宋体" w:hAnsi="宋体" w:cs="宋体"/>
                <w:sz w:val="24"/>
              </w:rPr>
            </w:pPr>
            <w:r>
              <w:rPr>
                <w:rFonts w:hint="eastAsia" w:ascii="宋体" w:hAnsi="宋体" w:cs="宋体"/>
                <w:sz w:val="24"/>
              </w:rPr>
              <w:t>黄  越</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群众</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外国语学院副院长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b/>
                <w:sz w:val="24"/>
              </w:rPr>
            </w:pPr>
            <w:r>
              <w:rPr>
                <w:rFonts w:hint="eastAsia"/>
                <w:b/>
                <w:sz w:val="24"/>
              </w:rPr>
              <w:t>序号</w:t>
            </w:r>
          </w:p>
        </w:tc>
        <w:tc>
          <w:tcPr>
            <w:tcW w:w="545" w:type="pct"/>
            <w:vAlign w:val="center"/>
          </w:tcPr>
          <w:p>
            <w:pPr>
              <w:jc w:val="center"/>
              <w:rPr>
                <w:b/>
                <w:sz w:val="24"/>
              </w:rPr>
            </w:pPr>
            <w:r>
              <w:rPr>
                <w:rFonts w:hint="eastAsia"/>
                <w:b/>
                <w:sz w:val="24"/>
              </w:rPr>
              <w:t>姓 名</w:t>
            </w:r>
          </w:p>
        </w:tc>
        <w:tc>
          <w:tcPr>
            <w:tcW w:w="373" w:type="pct"/>
            <w:vAlign w:val="center"/>
          </w:tcPr>
          <w:p>
            <w:pPr>
              <w:jc w:val="center"/>
              <w:rPr>
                <w:b/>
                <w:sz w:val="24"/>
              </w:rPr>
            </w:pPr>
            <w:r>
              <w:rPr>
                <w:rFonts w:hint="eastAsia"/>
                <w:b/>
                <w:sz w:val="24"/>
              </w:rPr>
              <w:t>性别</w:t>
            </w:r>
          </w:p>
        </w:tc>
        <w:tc>
          <w:tcPr>
            <w:tcW w:w="745" w:type="pct"/>
            <w:vAlign w:val="center"/>
          </w:tcPr>
          <w:p>
            <w:pPr>
              <w:jc w:val="center"/>
              <w:rPr>
                <w:b/>
                <w:sz w:val="24"/>
              </w:rPr>
            </w:pPr>
            <w:r>
              <w:rPr>
                <w:rFonts w:hint="eastAsia"/>
                <w:b/>
                <w:sz w:val="24"/>
              </w:rPr>
              <w:t>政治面貌</w:t>
            </w:r>
          </w:p>
        </w:tc>
        <w:tc>
          <w:tcPr>
            <w:tcW w:w="660" w:type="pct"/>
            <w:vAlign w:val="center"/>
          </w:tcPr>
          <w:p>
            <w:pPr>
              <w:jc w:val="center"/>
              <w:rPr>
                <w:b/>
                <w:sz w:val="24"/>
              </w:rPr>
            </w:pPr>
            <w:r>
              <w:rPr>
                <w:rFonts w:hint="eastAsia"/>
                <w:b/>
                <w:sz w:val="24"/>
              </w:rPr>
              <w:t>职务</w:t>
            </w:r>
          </w:p>
          <w:p>
            <w:pPr>
              <w:jc w:val="center"/>
              <w:rPr>
                <w:b/>
                <w:sz w:val="24"/>
              </w:rPr>
            </w:pPr>
            <w:r>
              <w:rPr>
                <w:rFonts w:hint="eastAsia"/>
                <w:b/>
                <w:sz w:val="24"/>
              </w:rPr>
              <w:t>级别</w:t>
            </w:r>
          </w:p>
        </w:tc>
        <w:tc>
          <w:tcPr>
            <w:tcW w:w="2398" w:type="pct"/>
            <w:vAlign w:val="center"/>
          </w:tcPr>
          <w:p>
            <w:pPr>
              <w:jc w:val="center"/>
              <w:rPr>
                <w:b/>
                <w:sz w:val="24"/>
              </w:rPr>
            </w:pPr>
            <w:r>
              <w:rPr>
                <w:rFonts w:hint="eastAsia"/>
                <w:b/>
                <w:sz w:val="24"/>
              </w:rPr>
              <w:t>现 任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49</w:t>
            </w:r>
          </w:p>
        </w:tc>
        <w:tc>
          <w:tcPr>
            <w:tcW w:w="545" w:type="pct"/>
            <w:vAlign w:val="center"/>
          </w:tcPr>
          <w:p>
            <w:pPr>
              <w:spacing w:line="360" w:lineRule="auto"/>
              <w:jc w:val="center"/>
              <w:rPr>
                <w:rFonts w:ascii="宋体" w:hAnsi="宋体" w:cs="宋体"/>
                <w:sz w:val="24"/>
              </w:rPr>
            </w:pPr>
            <w:r>
              <w:rPr>
                <w:rFonts w:hint="eastAsia" w:ascii="宋体" w:hAnsi="宋体" w:cs="宋体"/>
                <w:sz w:val="24"/>
              </w:rPr>
              <w:t>刘绿丝</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工程管理学院党总支副书记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50</w:t>
            </w:r>
          </w:p>
        </w:tc>
        <w:tc>
          <w:tcPr>
            <w:tcW w:w="545" w:type="pct"/>
            <w:vAlign w:val="center"/>
          </w:tcPr>
          <w:p>
            <w:pPr>
              <w:spacing w:line="360" w:lineRule="auto"/>
              <w:jc w:val="center"/>
              <w:rPr>
                <w:rFonts w:ascii="宋体" w:hAnsi="宋体" w:cs="宋体"/>
                <w:sz w:val="24"/>
              </w:rPr>
            </w:pPr>
            <w:r>
              <w:rPr>
                <w:rFonts w:hint="eastAsia" w:ascii="宋体" w:hAnsi="宋体" w:cs="宋体"/>
                <w:sz w:val="24"/>
              </w:rPr>
              <w:t>颜红艳</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工程管理学院副院长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51</w:t>
            </w:r>
          </w:p>
        </w:tc>
        <w:tc>
          <w:tcPr>
            <w:tcW w:w="545" w:type="pct"/>
            <w:vAlign w:val="center"/>
          </w:tcPr>
          <w:p>
            <w:pPr>
              <w:spacing w:line="360" w:lineRule="auto"/>
              <w:jc w:val="center"/>
              <w:rPr>
                <w:rFonts w:ascii="宋体" w:hAnsi="宋体" w:cs="宋体"/>
                <w:sz w:val="24"/>
              </w:rPr>
            </w:pPr>
            <w:r>
              <w:rPr>
                <w:rFonts w:hint="eastAsia" w:ascii="宋体" w:hAnsi="宋体" w:cs="宋体"/>
                <w:sz w:val="24"/>
              </w:rPr>
              <w:t>林  铁</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人文与艺术学院副院长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52</w:t>
            </w:r>
          </w:p>
        </w:tc>
        <w:tc>
          <w:tcPr>
            <w:tcW w:w="545" w:type="pct"/>
            <w:vAlign w:val="center"/>
          </w:tcPr>
          <w:p>
            <w:pPr>
              <w:spacing w:line="360" w:lineRule="auto"/>
              <w:jc w:val="center"/>
              <w:rPr>
                <w:rFonts w:ascii="宋体" w:hAnsi="宋体" w:cs="宋体"/>
                <w:sz w:val="24"/>
              </w:rPr>
            </w:pPr>
            <w:r>
              <w:rPr>
                <w:rFonts w:hint="eastAsia" w:ascii="宋体" w:hAnsi="宋体" w:cs="宋体"/>
                <w:sz w:val="24"/>
              </w:rPr>
              <w:t>周志望</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人文与艺术学院直属党支部副书记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53</w:t>
            </w:r>
          </w:p>
        </w:tc>
        <w:tc>
          <w:tcPr>
            <w:tcW w:w="545" w:type="pct"/>
            <w:vAlign w:val="center"/>
          </w:tcPr>
          <w:p>
            <w:pPr>
              <w:spacing w:line="360" w:lineRule="auto"/>
              <w:jc w:val="center"/>
              <w:rPr>
                <w:rFonts w:ascii="宋体" w:hAnsi="宋体" w:cs="宋体"/>
                <w:sz w:val="24"/>
              </w:rPr>
            </w:pPr>
            <w:r>
              <w:rPr>
                <w:rFonts w:hint="eastAsia" w:ascii="宋体" w:hAnsi="宋体" w:cs="宋体"/>
                <w:sz w:val="24"/>
              </w:rPr>
              <w:t>杨  艳</w:t>
            </w:r>
          </w:p>
        </w:tc>
        <w:tc>
          <w:tcPr>
            <w:tcW w:w="373" w:type="pct"/>
            <w:vAlign w:val="center"/>
          </w:tcPr>
          <w:p>
            <w:pPr>
              <w:tabs>
                <w:tab w:val="left" w:pos="0"/>
              </w:tabs>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tabs>
                <w:tab w:val="left" w:pos="0"/>
              </w:tabs>
              <w:spacing w:line="360" w:lineRule="auto"/>
              <w:jc w:val="center"/>
              <w:rPr>
                <w:rFonts w:ascii="宋体" w:hAnsi="宋体" w:cs="宋体"/>
                <w:sz w:val="24"/>
              </w:rPr>
            </w:pPr>
            <w:r>
              <w:rPr>
                <w:rFonts w:hint="eastAsia" w:ascii="宋体" w:hAnsi="宋体" w:cs="宋体"/>
                <w:sz w:val="24"/>
              </w:rPr>
              <w:t>数学与统计学院直属党支部副书记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54</w:t>
            </w:r>
          </w:p>
        </w:tc>
        <w:tc>
          <w:tcPr>
            <w:tcW w:w="545" w:type="pct"/>
            <w:vAlign w:val="center"/>
          </w:tcPr>
          <w:p>
            <w:pPr>
              <w:tabs>
                <w:tab w:val="left" w:pos="378"/>
              </w:tabs>
              <w:spacing w:line="360" w:lineRule="auto"/>
              <w:jc w:val="center"/>
              <w:rPr>
                <w:rFonts w:ascii="宋体" w:hAnsi="宋体" w:cs="宋体"/>
                <w:sz w:val="24"/>
              </w:rPr>
            </w:pPr>
            <w:r>
              <w:rPr>
                <w:rFonts w:hint="eastAsia" w:ascii="宋体" w:hAnsi="宋体" w:cs="宋体"/>
                <w:sz w:val="24"/>
              </w:rPr>
              <w:t>陈  建</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p>
            <w:pPr>
              <w:spacing w:line="360" w:lineRule="auto"/>
              <w:jc w:val="center"/>
              <w:rPr>
                <w:rFonts w:ascii="宋体" w:hAnsi="宋体" w:cs="宋体"/>
                <w:sz w:val="24"/>
              </w:rPr>
            </w:pPr>
            <w:r>
              <w:rPr>
                <w:rFonts w:hint="eastAsia" w:ascii="宋体" w:hAnsi="宋体" w:cs="宋体"/>
                <w:sz w:val="24"/>
              </w:rPr>
              <w:t>致公党党员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实验实训教学中心副主任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75" w:type="pct"/>
            <w:vAlign w:val="center"/>
          </w:tcPr>
          <w:p>
            <w:pPr>
              <w:jc w:val="center"/>
              <w:rPr>
                <w:sz w:val="24"/>
              </w:rPr>
            </w:pPr>
            <w:r>
              <w:rPr>
                <w:rFonts w:hint="eastAsia"/>
                <w:sz w:val="24"/>
              </w:rPr>
              <w:t>55</w:t>
            </w:r>
          </w:p>
        </w:tc>
        <w:tc>
          <w:tcPr>
            <w:tcW w:w="545" w:type="pct"/>
            <w:vAlign w:val="center"/>
          </w:tcPr>
          <w:p>
            <w:pPr>
              <w:spacing w:line="360" w:lineRule="auto"/>
              <w:jc w:val="center"/>
              <w:rPr>
                <w:rFonts w:ascii="宋体" w:hAnsi="宋体" w:cs="宋体"/>
                <w:sz w:val="24"/>
              </w:rPr>
            </w:pPr>
            <w:r>
              <w:rPr>
                <w:rFonts w:hint="eastAsia" w:ascii="宋体" w:hAnsi="宋体" w:cs="宋体"/>
                <w:sz w:val="24"/>
              </w:rPr>
              <w:t>饶志英</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图书馆副馆长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75" w:type="pct"/>
            <w:vAlign w:val="center"/>
          </w:tcPr>
          <w:p>
            <w:pPr>
              <w:jc w:val="center"/>
              <w:rPr>
                <w:sz w:val="24"/>
              </w:rPr>
            </w:pPr>
            <w:r>
              <w:rPr>
                <w:rFonts w:hint="eastAsia"/>
                <w:sz w:val="24"/>
              </w:rPr>
              <w:t>56</w:t>
            </w:r>
          </w:p>
        </w:tc>
        <w:tc>
          <w:tcPr>
            <w:tcW w:w="545" w:type="pct"/>
            <w:vAlign w:val="center"/>
          </w:tcPr>
          <w:p>
            <w:pPr>
              <w:spacing w:line="360" w:lineRule="auto"/>
              <w:jc w:val="center"/>
              <w:rPr>
                <w:rFonts w:ascii="宋体" w:hAnsi="宋体" w:cs="宋体"/>
                <w:sz w:val="24"/>
              </w:rPr>
            </w:pPr>
            <w:r>
              <w:rPr>
                <w:rFonts w:hint="eastAsia" w:ascii="宋体" w:hAnsi="宋体" w:cs="宋体"/>
                <w:sz w:val="24"/>
              </w:rPr>
              <w:t>余  华</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tabs>
                <w:tab w:val="left" w:pos="0"/>
              </w:tabs>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学报编辑部副主任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57</w:t>
            </w:r>
          </w:p>
        </w:tc>
        <w:tc>
          <w:tcPr>
            <w:tcW w:w="545" w:type="pct"/>
            <w:vAlign w:val="center"/>
          </w:tcPr>
          <w:p>
            <w:pPr>
              <w:spacing w:line="360" w:lineRule="auto"/>
              <w:jc w:val="center"/>
              <w:rPr>
                <w:rFonts w:ascii="宋体" w:hAnsi="宋体" w:cs="宋体"/>
                <w:sz w:val="24"/>
              </w:rPr>
            </w:pPr>
            <w:r>
              <w:rPr>
                <w:rFonts w:hint="eastAsia" w:ascii="宋体" w:hAnsi="宋体" w:cs="宋体"/>
                <w:sz w:val="24"/>
              </w:rPr>
              <w:t>周春花</w:t>
            </w:r>
          </w:p>
        </w:tc>
        <w:tc>
          <w:tcPr>
            <w:tcW w:w="373" w:type="pct"/>
            <w:vAlign w:val="center"/>
          </w:tcPr>
          <w:p>
            <w:pPr>
              <w:spacing w:line="360" w:lineRule="auto"/>
              <w:jc w:val="center"/>
              <w:rPr>
                <w:rFonts w:ascii="宋体" w:hAnsi="宋体" w:cs="宋体"/>
                <w:sz w:val="24"/>
              </w:rPr>
            </w:pPr>
            <w:r>
              <w:rPr>
                <w:rFonts w:hint="eastAsia" w:ascii="宋体" w:hAnsi="宋体" w:cs="宋体"/>
                <w:sz w:val="24"/>
              </w:rPr>
              <w:t>女</w:t>
            </w:r>
          </w:p>
        </w:tc>
        <w:tc>
          <w:tcPr>
            <w:tcW w:w="745" w:type="pct"/>
            <w:vAlign w:val="center"/>
          </w:tcPr>
          <w:p>
            <w:pPr>
              <w:spacing w:line="360" w:lineRule="auto"/>
              <w:jc w:val="center"/>
              <w:rPr>
                <w:rFonts w:ascii="宋体" w:hAnsi="宋体" w:cs="宋体"/>
                <w:sz w:val="24"/>
              </w:rPr>
            </w:pPr>
            <w:r>
              <w:rPr>
                <w:rFonts w:hint="eastAsia" w:ascii="宋体" w:hAnsi="宋体" w:cs="宋体"/>
                <w:sz w:val="24"/>
              </w:rPr>
              <w:t>九三</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工会副主席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5" w:type="pct"/>
            <w:vAlign w:val="center"/>
          </w:tcPr>
          <w:p>
            <w:pPr>
              <w:jc w:val="center"/>
              <w:rPr>
                <w:sz w:val="24"/>
              </w:rPr>
            </w:pPr>
            <w:r>
              <w:rPr>
                <w:rFonts w:hint="eastAsia"/>
                <w:sz w:val="24"/>
              </w:rPr>
              <w:t>58</w:t>
            </w:r>
          </w:p>
        </w:tc>
        <w:tc>
          <w:tcPr>
            <w:tcW w:w="545" w:type="pct"/>
            <w:vAlign w:val="center"/>
          </w:tcPr>
          <w:p>
            <w:pPr>
              <w:spacing w:line="360" w:lineRule="auto"/>
              <w:jc w:val="center"/>
              <w:rPr>
                <w:rFonts w:ascii="宋体" w:hAnsi="宋体" w:cs="宋体"/>
                <w:sz w:val="24"/>
              </w:rPr>
            </w:pPr>
            <w:r>
              <w:rPr>
                <w:rFonts w:hint="eastAsia" w:ascii="宋体" w:hAnsi="宋体" w:cs="宋体"/>
                <w:sz w:val="24"/>
              </w:rPr>
              <w:t>苏昌贵</w:t>
            </w:r>
          </w:p>
        </w:tc>
        <w:tc>
          <w:tcPr>
            <w:tcW w:w="373" w:type="pct"/>
            <w:vAlign w:val="center"/>
          </w:tcPr>
          <w:p>
            <w:pPr>
              <w:spacing w:line="360" w:lineRule="auto"/>
              <w:jc w:val="center"/>
              <w:rPr>
                <w:rFonts w:ascii="宋体" w:hAnsi="宋体" w:cs="宋体"/>
                <w:sz w:val="24"/>
              </w:rPr>
            </w:pPr>
            <w:r>
              <w:rPr>
                <w:rFonts w:hint="eastAsia" w:ascii="宋体" w:hAnsi="宋体" w:cs="宋体"/>
                <w:sz w:val="24"/>
              </w:rPr>
              <w:t>男</w:t>
            </w:r>
          </w:p>
        </w:tc>
        <w:tc>
          <w:tcPr>
            <w:tcW w:w="745" w:type="pct"/>
            <w:vAlign w:val="center"/>
          </w:tcPr>
          <w:p>
            <w:pPr>
              <w:spacing w:line="360" w:lineRule="auto"/>
              <w:jc w:val="center"/>
              <w:rPr>
                <w:rFonts w:ascii="宋体" w:hAnsi="宋体" w:cs="宋体"/>
                <w:sz w:val="24"/>
              </w:rPr>
            </w:pPr>
            <w:r>
              <w:rPr>
                <w:rFonts w:hint="eastAsia" w:ascii="宋体" w:hAnsi="宋体" w:cs="宋体"/>
                <w:sz w:val="24"/>
              </w:rPr>
              <w:t>中共党员</w:t>
            </w:r>
          </w:p>
        </w:tc>
        <w:tc>
          <w:tcPr>
            <w:tcW w:w="660" w:type="pct"/>
            <w:vAlign w:val="center"/>
          </w:tcPr>
          <w:p>
            <w:pPr>
              <w:spacing w:line="360" w:lineRule="auto"/>
              <w:jc w:val="center"/>
              <w:rPr>
                <w:rFonts w:ascii="宋体" w:hAnsi="宋体" w:cs="宋体"/>
                <w:sz w:val="24"/>
              </w:rPr>
            </w:pPr>
            <w:r>
              <w:rPr>
                <w:rFonts w:hint="eastAsia" w:ascii="宋体" w:hAnsi="宋体" w:cs="宋体"/>
                <w:sz w:val="24"/>
              </w:rPr>
              <w:t>中层副职</w:t>
            </w:r>
          </w:p>
        </w:tc>
        <w:tc>
          <w:tcPr>
            <w:tcW w:w="2398" w:type="pct"/>
            <w:vAlign w:val="center"/>
          </w:tcPr>
          <w:p>
            <w:pPr>
              <w:spacing w:line="360" w:lineRule="auto"/>
              <w:jc w:val="center"/>
              <w:rPr>
                <w:rFonts w:ascii="宋体" w:hAnsi="宋体" w:cs="宋体"/>
                <w:sz w:val="24"/>
              </w:rPr>
            </w:pPr>
            <w:r>
              <w:rPr>
                <w:rFonts w:hint="eastAsia" w:ascii="宋体" w:hAnsi="宋体" w:cs="宋体"/>
                <w:sz w:val="24"/>
              </w:rPr>
              <w:t>湖南省经济地理研究所副所长</w:t>
            </w:r>
          </w:p>
        </w:tc>
      </w:tr>
    </w:tbl>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napToGrid w:val="0"/>
        <w:spacing w:line="540" w:lineRule="exact"/>
        <w:rPr>
          <w:rFonts w:ascii="仿宋" w:hAnsi="仿宋" w:eastAsia="仿宋"/>
          <w:color w:val="000000" w:themeColor="text1"/>
          <w:kern w:val="0"/>
          <w:sz w:val="32"/>
          <w:szCs w:val="32"/>
        </w:rPr>
      </w:pPr>
    </w:p>
    <w:p>
      <w:pPr>
        <w:spacing w:line="540" w:lineRule="exact"/>
        <w:rPr>
          <w:rFonts w:ascii="宋体" w:hAnsi="宋体" w:cs="宋体"/>
          <w:bCs/>
          <w:w w:val="80"/>
          <w:sz w:val="28"/>
          <w:szCs w:val="28"/>
        </w:rPr>
      </w:pPr>
      <w:r>
        <w:rPr>
          <w:rFonts w:hint="eastAsia" w:ascii="宋体" w:hAnsi="宋体" w:cs="宋体"/>
          <w:bCs/>
          <w:w w:val="80"/>
          <w:sz w:val="28"/>
          <w:szCs w:val="28"/>
        </w:rPr>
        <w:t>附件4</w:t>
      </w:r>
    </w:p>
    <w:p>
      <w:pPr>
        <w:spacing w:line="540" w:lineRule="exact"/>
        <w:jc w:val="center"/>
        <w:rPr>
          <w:w w:val="80"/>
        </w:rPr>
      </w:pPr>
      <w:r>
        <w:rPr>
          <w:rFonts w:hint="eastAsia" w:asciiTheme="majorEastAsia" w:hAnsiTheme="majorEastAsia" w:eastAsiaTheme="majorEastAsia"/>
          <w:b/>
          <w:w w:val="80"/>
          <w:sz w:val="44"/>
          <w:szCs w:val="44"/>
        </w:rPr>
        <w:t>湖南省高等学校第130期处级干部培训班暨湖南财政经济学院处级干部培训班班主任、班委会、小组名单</w:t>
      </w:r>
    </w:p>
    <w:p>
      <w:pPr>
        <w:ind w:left="-141" w:leftChars="-67" w:firstLine="140" w:firstLineChars="44"/>
        <w:jc w:val="left"/>
        <w:rPr>
          <w:rFonts w:ascii="黑体" w:hAnsi="黑体" w:eastAsia="黑体"/>
          <w:sz w:val="32"/>
          <w:szCs w:val="32"/>
        </w:rPr>
      </w:pPr>
    </w:p>
    <w:p>
      <w:pPr>
        <w:ind w:left="-141" w:leftChars="-67" w:firstLine="140" w:firstLineChars="44"/>
        <w:jc w:val="left"/>
        <w:rPr>
          <w:rFonts w:ascii="宋体" w:hAnsi="宋体" w:cs="宋体"/>
          <w:sz w:val="24"/>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班主任</w:t>
      </w:r>
      <w:r>
        <w:rPr>
          <w:rFonts w:hint="eastAsia" w:ascii="黑体" w:hAnsi="黑体" w:eastAsia="黑体"/>
          <w:sz w:val="32"/>
          <w:szCs w:val="32"/>
        </w:rPr>
        <w:t>：</w:t>
      </w:r>
      <w:r>
        <w:rPr>
          <w:rFonts w:hint="eastAsia" w:ascii="宋体" w:hAnsi="宋体" w:cs="宋体"/>
          <w:sz w:val="24"/>
        </w:rPr>
        <w:t xml:space="preserve">王颖梅、姚旭辉  </w:t>
      </w:r>
      <w:r>
        <w:rPr>
          <w:rFonts w:ascii="黑体" w:hAnsi="黑体" w:eastAsia="黑体"/>
          <w:sz w:val="32"/>
          <w:szCs w:val="32"/>
        </w:rPr>
        <w:t>助</w:t>
      </w:r>
      <w:r>
        <w:rPr>
          <w:rFonts w:hint="eastAsia" w:ascii="黑体" w:hAnsi="黑体" w:eastAsia="黑体"/>
          <w:sz w:val="32"/>
          <w:szCs w:val="32"/>
        </w:rPr>
        <w:t>理班主任</w:t>
      </w:r>
      <w:r>
        <w:rPr>
          <w:rFonts w:hint="eastAsia" w:ascii="仿宋" w:hAnsi="仿宋" w:eastAsia="仿宋"/>
          <w:sz w:val="28"/>
          <w:szCs w:val="28"/>
        </w:rPr>
        <w:t>：</w:t>
      </w:r>
      <w:r>
        <w:rPr>
          <w:rFonts w:hint="eastAsia" w:ascii="宋体" w:hAnsi="宋体" w:cs="宋体"/>
          <w:sz w:val="24"/>
        </w:rPr>
        <w:t>王庆辉、邓巍伟</w:t>
      </w:r>
    </w:p>
    <w:p>
      <w:pPr>
        <w:spacing w:line="440" w:lineRule="exact"/>
        <w:rPr>
          <w:rFonts w:ascii="黑体" w:hAnsi="黑体" w:eastAsia="黑体"/>
          <w:sz w:val="32"/>
          <w:szCs w:val="32"/>
        </w:rPr>
      </w:pPr>
      <w:r>
        <w:rPr>
          <w:rFonts w:hint="eastAsia" w:ascii="黑体" w:hAnsi="黑体" w:eastAsia="黑体"/>
          <w:sz w:val="32"/>
          <w:szCs w:val="32"/>
        </w:rPr>
        <w:t xml:space="preserve">二、班委会成员       </w:t>
      </w:r>
    </w:p>
    <w:p>
      <w:pPr>
        <w:spacing w:line="440" w:lineRule="exact"/>
        <w:rPr>
          <w:rFonts w:ascii="仿宋" w:hAnsi="仿宋" w:eastAsia="仿宋"/>
          <w:sz w:val="28"/>
          <w:szCs w:val="28"/>
        </w:rPr>
      </w:pPr>
      <w:r>
        <w:rPr>
          <w:rFonts w:hint="eastAsia" w:ascii="仿宋" w:hAnsi="仿宋" w:eastAsia="仿宋"/>
          <w:sz w:val="28"/>
          <w:szCs w:val="28"/>
        </w:rPr>
        <w:t>班长：</w:t>
      </w:r>
      <w:r>
        <w:rPr>
          <w:rFonts w:hint="eastAsia" w:ascii="宋体" w:hAnsi="宋体" w:cs="宋体"/>
          <w:sz w:val="24"/>
        </w:rPr>
        <w:t>陆初卿</w:t>
      </w:r>
      <w:r>
        <w:rPr>
          <w:rFonts w:hint="eastAsia" w:ascii="宋体" w:hAnsi="宋体" w:cs="宋体"/>
          <w:sz w:val="24"/>
          <w:lang w:val="en-US" w:eastAsia="zh-CN"/>
        </w:rPr>
        <w:t xml:space="preserve">  </w:t>
      </w:r>
      <w:r>
        <w:rPr>
          <w:rFonts w:hint="eastAsia" w:ascii="仿宋" w:hAnsi="仿宋" w:eastAsia="仿宋"/>
          <w:sz w:val="28"/>
          <w:szCs w:val="28"/>
        </w:rPr>
        <w:t>培训班党支部书记兼副班长：</w:t>
      </w:r>
      <w:r>
        <w:rPr>
          <w:rFonts w:hint="eastAsia" w:ascii="宋体" w:hAnsi="宋体" w:cs="宋体"/>
          <w:sz w:val="24"/>
        </w:rPr>
        <w:t>卿文洁</w:t>
      </w:r>
    </w:p>
    <w:p>
      <w:pPr>
        <w:spacing w:line="440" w:lineRule="exact"/>
        <w:rPr>
          <w:rFonts w:ascii="黑体" w:hAnsi="黑体" w:eastAsia="黑体"/>
          <w:sz w:val="32"/>
          <w:szCs w:val="32"/>
        </w:rPr>
      </w:pPr>
      <w:r>
        <w:rPr>
          <w:rFonts w:ascii="仿宋" w:hAnsi="仿宋" w:eastAsia="仿宋"/>
          <w:sz w:val="28"/>
          <w:szCs w:val="28"/>
        </w:rPr>
        <w:t>学习委员</w:t>
      </w:r>
      <w:r>
        <w:rPr>
          <w:rFonts w:hint="eastAsia" w:ascii="仿宋" w:hAnsi="仿宋" w:eastAsia="仿宋"/>
          <w:sz w:val="28"/>
          <w:szCs w:val="28"/>
        </w:rPr>
        <w:t>：</w:t>
      </w:r>
      <w:r>
        <w:rPr>
          <w:rFonts w:hint="eastAsia" w:ascii="宋体" w:hAnsi="宋体" w:cs="宋体"/>
          <w:sz w:val="24"/>
        </w:rPr>
        <w:t>汪小英</w:t>
      </w:r>
      <w:r>
        <w:rPr>
          <w:rFonts w:hint="eastAsia" w:ascii="宋体" w:hAnsi="宋体" w:cs="宋体"/>
          <w:sz w:val="24"/>
          <w:lang w:val="en-US" w:eastAsia="zh-CN"/>
        </w:rPr>
        <w:t xml:space="preserve">  </w:t>
      </w:r>
      <w:r>
        <w:rPr>
          <w:rFonts w:ascii="仿宋" w:hAnsi="仿宋" w:eastAsia="仿宋"/>
          <w:sz w:val="28"/>
          <w:szCs w:val="28"/>
        </w:rPr>
        <w:t>纪律委员</w:t>
      </w:r>
      <w:r>
        <w:rPr>
          <w:rFonts w:hint="eastAsia" w:ascii="仿宋" w:hAnsi="仿宋" w:eastAsia="仿宋"/>
          <w:sz w:val="28"/>
          <w:szCs w:val="28"/>
        </w:rPr>
        <w:t>：</w:t>
      </w:r>
      <w:r>
        <w:rPr>
          <w:rFonts w:hint="eastAsia" w:ascii="宋体" w:hAnsi="宋体" w:cs="宋体"/>
          <w:sz w:val="24"/>
        </w:rPr>
        <w:t>刘建发</w:t>
      </w:r>
      <w:r>
        <w:rPr>
          <w:rFonts w:ascii="仿宋" w:hAnsi="仿宋" w:eastAsia="仿宋"/>
          <w:sz w:val="28"/>
          <w:szCs w:val="28"/>
        </w:rPr>
        <w:t xml:space="preserve">   宣传委员</w:t>
      </w:r>
      <w:r>
        <w:rPr>
          <w:rFonts w:hint="eastAsia" w:ascii="仿宋" w:hAnsi="仿宋" w:eastAsia="仿宋"/>
          <w:sz w:val="28"/>
          <w:szCs w:val="28"/>
        </w:rPr>
        <w:t>：</w:t>
      </w:r>
      <w:r>
        <w:rPr>
          <w:rFonts w:hint="eastAsia" w:ascii="宋体" w:hAnsi="宋体" w:cs="宋体"/>
          <w:sz w:val="24"/>
        </w:rPr>
        <w:t>唐雄伟</w:t>
      </w:r>
    </w:p>
    <w:p>
      <w:pPr>
        <w:spacing w:line="440" w:lineRule="exact"/>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分组情况</w:t>
      </w:r>
    </w:p>
    <w:tbl>
      <w:tblPr>
        <w:tblStyle w:val="19"/>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158"/>
        <w:gridCol w:w="1291"/>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1047" w:type="dxa"/>
          </w:tcPr>
          <w:p>
            <w:pPr>
              <w:jc w:val="center"/>
              <w:rPr>
                <w:rFonts w:ascii="黑体" w:hAnsi="黑体" w:eastAsia="黑体"/>
                <w:sz w:val="28"/>
                <w:szCs w:val="28"/>
              </w:rPr>
            </w:pPr>
            <w:r>
              <w:rPr>
                <w:rFonts w:hint="eastAsia" w:ascii="黑体" w:hAnsi="黑体" w:eastAsia="黑体"/>
                <w:sz w:val="28"/>
                <w:szCs w:val="28"/>
              </w:rPr>
              <w:t>组别</w:t>
            </w:r>
          </w:p>
        </w:tc>
        <w:tc>
          <w:tcPr>
            <w:tcW w:w="1158" w:type="dxa"/>
          </w:tcPr>
          <w:p>
            <w:pPr>
              <w:jc w:val="center"/>
              <w:rPr>
                <w:rFonts w:ascii="黑体" w:hAnsi="黑体" w:eastAsia="黑体"/>
                <w:sz w:val="28"/>
                <w:szCs w:val="28"/>
              </w:rPr>
            </w:pPr>
            <w:r>
              <w:rPr>
                <w:rFonts w:hint="eastAsia" w:ascii="黑体" w:hAnsi="黑体" w:eastAsia="黑体"/>
                <w:sz w:val="28"/>
                <w:szCs w:val="28"/>
              </w:rPr>
              <w:t>组长</w:t>
            </w:r>
          </w:p>
        </w:tc>
        <w:tc>
          <w:tcPr>
            <w:tcW w:w="1291" w:type="dxa"/>
          </w:tcPr>
          <w:p>
            <w:pPr>
              <w:jc w:val="center"/>
              <w:rPr>
                <w:rFonts w:ascii="黑体" w:hAnsi="黑体" w:eastAsia="黑体"/>
                <w:sz w:val="28"/>
                <w:szCs w:val="28"/>
              </w:rPr>
            </w:pPr>
            <w:r>
              <w:rPr>
                <w:rFonts w:hint="eastAsia" w:ascii="黑体" w:hAnsi="黑体" w:eastAsia="黑体"/>
                <w:sz w:val="28"/>
                <w:szCs w:val="28"/>
              </w:rPr>
              <w:t>副组长</w:t>
            </w:r>
          </w:p>
        </w:tc>
        <w:tc>
          <w:tcPr>
            <w:tcW w:w="6858" w:type="dxa"/>
          </w:tcPr>
          <w:p>
            <w:pPr>
              <w:ind w:right="-53" w:rightChars="-25"/>
              <w:jc w:val="center"/>
              <w:rPr>
                <w:rFonts w:ascii="黑体" w:hAnsi="黑体" w:eastAsia="黑体"/>
                <w:sz w:val="28"/>
                <w:szCs w:val="28"/>
              </w:rPr>
            </w:pPr>
            <w:r>
              <w:rPr>
                <w:rFonts w:hint="eastAsia" w:ascii="黑体" w:hAnsi="黑体" w:eastAsia="黑体"/>
                <w:sz w:val="28"/>
                <w:szCs w:val="28"/>
              </w:rPr>
              <w:t>参训</w:t>
            </w:r>
            <w:r>
              <w:rPr>
                <w:rFonts w:ascii="黑体" w:hAnsi="黑体" w:eastAsia="黑体"/>
                <w:sz w:val="28"/>
                <w:szCs w:val="28"/>
              </w:rPr>
              <w:t>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47" w:type="dxa"/>
            <w:vAlign w:val="center"/>
          </w:tcPr>
          <w:p>
            <w:pPr>
              <w:spacing w:line="420" w:lineRule="exact"/>
              <w:jc w:val="center"/>
              <w:rPr>
                <w:rFonts w:ascii="仿宋" w:hAnsi="仿宋" w:eastAsia="仿宋"/>
                <w:sz w:val="28"/>
                <w:szCs w:val="28"/>
              </w:rPr>
            </w:pPr>
            <w:r>
              <w:rPr>
                <w:rFonts w:hint="eastAsia" w:ascii="仿宋" w:hAnsi="仿宋" w:eastAsia="仿宋"/>
                <w:sz w:val="28"/>
                <w:szCs w:val="28"/>
              </w:rPr>
              <w:t>一组10人</w:t>
            </w:r>
          </w:p>
        </w:tc>
        <w:tc>
          <w:tcPr>
            <w:tcW w:w="1158" w:type="dxa"/>
            <w:vAlign w:val="center"/>
          </w:tcPr>
          <w:p>
            <w:pPr>
              <w:spacing w:line="420" w:lineRule="exact"/>
              <w:jc w:val="center"/>
              <w:rPr>
                <w:rFonts w:ascii="仿宋" w:hAnsi="仿宋" w:eastAsia="仿宋"/>
                <w:sz w:val="28"/>
                <w:szCs w:val="28"/>
              </w:rPr>
            </w:pPr>
            <w:r>
              <w:rPr>
                <w:rFonts w:hint="eastAsia" w:ascii="宋体" w:hAnsi="宋体" w:cs="宋体"/>
                <w:sz w:val="24"/>
              </w:rPr>
              <w:t>王跃军</w:t>
            </w:r>
          </w:p>
        </w:tc>
        <w:tc>
          <w:tcPr>
            <w:tcW w:w="1291" w:type="dxa"/>
            <w:vAlign w:val="center"/>
          </w:tcPr>
          <w:p>
            <w:pPr>
              <w:spacing w:line="420" w:lineRule="exact"/>
              <w:jc w:val="center"/>
              <w:rPr>
                <w:rFonts w:ascii="仿宋" w:hAnsi="仿宋" w:eastAsia="仿宋"/>
                <w:sz w:val="28"/>
                <w:szCs w:val="28"/>
              </w:rPr>
            </w:pPr>
            <w:r>
              <w:rPr>
                <w:rFonts w:hint="eastAsia" w:ascii="宋体" w:hAnsi="宋体" w:cs="宋体"/>
                <w:sz w:val="24"/>
              </w:rPr>
              <w:t>李</w:t>
            </w:r>
            <w:r>
              <w:rPr>
                <w:rFonts w:hint="eastAsia" w:ascii="宋体" w:hAnsi="宋体" w:cs="宋体"/>
                <w:sz w:val="24"/>
                <w:lang w:val="en-US" w:eastAsia="zh-CN"/>
              </w:rPr>
              <w:t xml:space="preserve">  </w:t>
            </w:r>
            <w:r>
              <w:rPr>
                <w:rFonts w:hint="eastAsia" w:ascii="宋体" w:hAnsi="宋体" w:cs="宋体"/>
                <w:sz w:val="24"/>
              </w:rPr>
              <w:t>莎</w:t>
            </w:r>
          </w:p>
        </w:tc>
        <w:tc>
          <w:tcPr>
            <w:tcW w:w="6858" w:type="dxa"/>
            <w:vAlign w:val="center"/>
          </w:tcPr>
          <w:p>
            <w:pPr>
              <w:tabs>
                <w:tab w:val="left" w:pos="0"/>
              </w:tabs>
              <w:spacing w:line="420" w:lineRule="exact"/>
              <w:jc w:val="left"/>
              <w:rPr>
                <w:rFonts w:ascii="宋体" w:hAnsi="宋体" w:cs="宋体"/>
                <w:sz w:val="24"/>
              </w:rPr>
            </w:pPr>
            <w:r>
              <w:rPr>
                <w:rFonts w:hint="eastAsia" w:ascii="宋体" w:hAnsi="宋体" w:cs="宋体"/>
                <w:sz w:val="24"/>
              </w:rPr>
              <w:t>陆初卿、蒋勇威、欧  倩、邓永红、唐雄伟、林</w:t>
            </w:r>
            <w:r>
              <w:rPr>
                <w:rFonts w:hint="eastAsia" w:ascii="宋体" w:hAnsi="宋体" w:cs="宋体"/>
                <w:sz w:val="24"/>
                <w:lang w:val="en-US" w:eastAsia="zh-CN"/>
              </w:rPr>
              <w:t xml:space="preserve">  </w:t>
            </w:r>
            <w:r>
              <w:rPr>
                <w:rFonts w:hint="eastAsia" w:ascii="宋体" w:hAnsi="宋体" w:cs="宋体"/>
                <w:sz w:val="24"/>
              </w:rPr>
              <w:t>铁、陈  建、</w:t>
            </w:r>
          </w:p>
          <w:p>
            <w:pPr>
              <w:tabs>
                <w:tab w:val="left" w:pos="0"/>
              </w:tabs>
              <w:spacing w:line="420" w:lineRule="exact"/>
              <w:jc w:val="left"/>
              <w:rPr>
                <w:rFonts w:ascii="宋体" w:hAnsi="宋体" w:cs="宋体"/>
                <w:sz w:val="24"/>
              </w:rPr>
            </w:pPr>
            <w:r>
              <w:rPr>
                <w:rFonts w:hint="eastAsia" w:ascii="宋体" w:hAnsi="宋体" w:cs="宋体"/>
                <w:sz w:val="24"/>
              </w:rPr>
              <w:t>刘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47" w:type="dxa"/>
            <w:vAlign w:val="center"/>
          </w:tcPr>
          <w:p>
            <w:pPr>
              <w:spacing w:line="420" w:lineRule="exact"/>
              <w:jc w:val="center"/>
              <w:rPr>
                <w:rFonts w:ascii="仿宋" w:hAnsi="仿宋" w:eastAsia="仿宋"/>
                <w:sz w:val="28"/>
                <w:szCs w:val="28"/>
              </w:rPr>
            </w:pPr>
            <w:r>
              <w:rPr>
                <w:rFonts w:hint="eastAsia" w:ascii="仿宋" w:hAnsi="仿宋" w:eastAsia="仿宋"/>
                <w:sz w:val="28"/>
                <w:szCs w:val="28"/>
              </w:rPr>
              <w:t>二组</w:t>
            </w:r>
          </w:p>
          <w:p>
            <w:pPr>
              <w:spacing w:line="420" w:lineRule="exact"/>
              <w:jc w:val="center"/>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人</w:t>
            </w:r>
          </w:p>
        </w:tc>
        <w:tc>
          <w:tcPr>
            <w:tcW w:w="1158" w:type="dxa"/>
            <w:vAlign w:val="center"/>
          </w:tcPr>
          <w:p>
            <w:pPr>
              <w:spacing w:line="420" w:lineRule="exact"/>
              <w:jc w:val="center"/>
              <w:rPr>
                <w:rFonts w:ascii="仿宋" w:hAnsi="仿宋" w:eastAsia="仿宋"/>
                <w:sz w:val="28"/>
                <w:szCs w:val="28"/>
              </w:rPr>
            </w:pPr>
            <w:r>
              <w:rPr>
                <w:rFonts w:hint="eastAsia" w:ascii="宋体" w:hAnsi="宋体" w:cs="宋体"/>
                <w:sz w:val="24"/>
              </w:rPr>
              <w:t>胡  舜</w:t>
            </w:r>
          </w:p>
        </w:tc>
        <w:tc>
          <w:tcPr>
            <w:tcW w:w="1291" w:type="dxa"/>
            <w:vAlign w:val="center"/>
          </w:tcPr>
          <w:p>
            <w:pPr>
              <w:spacing w:line="420" w:lineRule="exact"/>
              <w:jc w:val="center"/>
              <w:rPr>
                <w:rFonts w:ascii="仿宋" w:hAnsi="仿宋" w:eastAsia="仿宋"/>
                <w:sz w:val="28"/>
                <w:szCs w:val="28"/>
              </w:rPr>
            </w:pPr>
            <w:r>
              <w:rPr>
                <w:rFonts w:hint="eastAsia" w:ascii="宋体" w:hAnsi="宋体" w:cs="宋体"/>
                <w:sz w:val="24"/>
              </w:rPr>
              <w:t>杨  艳</w:t>
            </w:r>
          </w:p>
        </w:tc>
        <w:tc>
          <w:tcPr>
            <w:tcW w:w="6858" w:type="dxa"/>
            <w:vAlign w:val="center"/>
          </w:tcPr>
          <w:p>
            <w:pPr>
              <w:tabs>
                <w:tab w:val="left" w:pos="0"/>
              </w:tabs>
              <w:spacing w:line="420" w:lineRule="exact"/>
              <w:jc w:val="left"/>
              <w:rPr>
                <w:rFonts w:ascii="宋体" w:hAnsi="宋体" w:cs="宋体"/>
                <w:sz w:val="24"/>
              </w:rPr>
            </w:pPr>
            <w:r>
              <w:rPr>
                <w:rFonts w:hint="eastAsia" w:ascii="宋体" w:hAnsi="宋体" w:cs="宋体"/>
                <w:sz w:val="24"/>
              </w:rPr>
              <w:t>卿文洁、郭</w:t>
            </w:r>
            <w:r>
              <w:rPr>
                <w:rFonts w:hint="eastAsia" w:ascii="宋体" w:hAnsi="宋体" w:cs="宋体"/>
                <w:sz w:val="24"/>
                <w:lang w:val="en-US" w:eastAsia="zh-CN"/>
              </w:rPr>
              <w:t xml:space="preserve">  </w:t>
            </w:r>
            <w:r>
              <w:rPr>
                <w:rFonts w:hint="eastAsia" w:ascii="宋体" w:hAnsi="宋体" w:cs="宋体"/>
                <w:sz w:val="24"/>
              </w:rPr>
              <w:t>丽、刘建发、周志望、黄志红、龙</w:t>
            </w:r>
            <w:r>
              <w:rPr>
                <w:rFonts w:hint="eastAsia" w:ascii="宋体" w:hAnsi="宋体" w:cs="宋体"/>
                <w:sz w:val="24"/>
                <w:lang w:val="en-US" w:eastAsia="zh-CN"/>
              </w:rPr>
              <w:t xml:space="preserve">  </w:t>
            </w:r>
            <w:r>
              <w:rPr>
                <w:rFonts w:hint="eastAsia" w:ascii="宋体" w:hAnsi="宋体" w:cs="宋体"/>
                <w:sz w:val="24"/>
              </w:rPr>
              <w:t>华、黄</w:t>
            </w:r>
            <w:r>
              <w:rPr>
                <w:rFonts w:hint="eastAsia" w:ascii="宋体" w:hAnsi="宋体" w:cs="宋体"/>
                <w:sz w:val="24"/>
                <w:lang w:val="en-US" w:eastAsia="zh-CN"/>
              </w:rPr>
              <w:t xml:space="preserve">  </w:t>
            </w:r>
            <w:r>
              <w:rPr>
                <w:rFonts w:hint="eastAsia" w:ascii="宋体" w:hAnsi="宋体" w:cs="宋体"/>
                <w:sz w:val="24"/>
              </w:rPr>
              <w:t>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047" w:type="dxa"/>
            <w:vAlign w:val="center"/>
          </w:tcPr>
          <w:p>
            <w:pPr>
              <w:spacing w:line="420" w:lineRule="exact"/>
              <w:jc w:val="center"/>
              <w:rPr>
                <w:rFonts w:ascii="仿宋" w:hAnsi="仿宋" w:eastAsia="仿宋"/>
                <w:sz w:val="28"/>
                <w:szCs w:val="28"/>
              </w:rPr>
            </w:pPr>
            <w:r>
              <w:rPr>
                <w:rFonts w:hint="eastAsia" w:ascii="仿宋" w:hAnsi="仿宋" w:eastAsia="仿宋"/>
                <w:sz w:val="28"/>
                <w:szCs w:val="28"/>
              </w:rPr>
              <w:t>三组</w:t>
            </w:r>
          </w:p>
          <w:p>
            <w:pPr>
              <w:spacing w:line="420" w:lineRule="exact"/>
              <w:jc w:val="center"/>
              <w:rPr>
                <w:rFonts w:ascii="仿宋" w:hAnsi="仿宋" w:eastAsia="仿宋"/>
                <w:sz w:val="28"/>
                <w:szCs w:val="28"/>
              </w:rPr>
            </w:pPr>
            <w:r>
              <w:rPr>
                <w:rFonts w:hint="eastAsia" w:ascii="仿宋" w:hAnsi="仿宋" w:eastAsia="仿宋"/>
                <w:sz w:val="28"/>
                <w:szCs w:val="28"/>
              </w:rPr>
              <w:t>10人</w:t>
            </w:r>
          </w:p>
        </w:tc>
        <w:tc>
          <w:tcPr>
            <w:tcW w:w="1158" w:type="dxa"/>
            <w:vAlign w:val="center"/>
          </w:tcPr>
          <w:p>
            <w:pPr>
              <w:spacing w:line="420" w:lineRule="exact"/>
              <w:jc w:val="center"/>
              <w:rPr>
                <w:rFonts w:ascii="仿宋" w:hAnsi="仿宋" w:eastAsia="仿宋"/>
                <w:b/>
                <w:sz w:val="28"/>
                <w:szCs w:val="28"/>
              </w:rPr>
            </w:pPr>
            <w:r>
              <w:rPr>
                <w:rFonts w:hint="eastAsia" w:ascii="宋体" w:hAnsi="宋体" w:cs="宋体"/>
                <w:sz w:val="24"/>
              </w:rPr>
              <w:t>凌  飞</w:t>
            </w:r>
          </w:p>
        </w:tc>
        <w:tc>
          <w:tcPr>
            <w:tcW w:w="1291" w:type="dxa"/>
            <w:vAlign w:val="center"/>
          </w:tcPr>
          <w:p>
            <w:pPr>
              <w:spacing w:line="420" w:lineRule="exact"/>
              <w:jc w:val="center"/>
              <w:rPr>
                <w:rFonts w:ascii="仿宋" w:hAnsi="仿宋" w:eastAsia="仿宋"/>
                <w:sz w:val="28"/>
                <w:szCs w:val="28"/>
              </w:rPr>
            </w:pPr>
            <w:r>
              <w:rPr>
                <w:rFonts w:hint="eastAsia" w:ascii="宋体" w:hAnsi="宋体" w:cs="宋体"/>
                <w:sz w:val="24"/>
              </w:rPr>
              <w:t>刘胜宗</w:t>
            </w:r>
          </w:p>
        </w:tc>
        <w:tc>
          <w:tcPr>
            <w:tcW w:w="6858" w:type="dxa"/>
            <w:vAlign w:val="center"/>
          </w:tcPr>
          <w:p>
            <w:pPr>
              <w:tabs>
                <w:tab w:val="left" w:pos="0"/>
              </w:tabs>
              <w:spacing w:line="420" w:lineRule="exact"/>
              <w:jc w:val="left"/>
              <w:rPr>
                <w:rFonts w:ascii="宋体" w:hAnsi="宋体" w:cs="宋体"/>
                <w:sz w:val="24"/>
              </w:rPr>
            </w:pPr>
            <w:r>
              <w:rPr>
                <w:rFonts w:hint="eastAsia" w:ascii="宋体" w:hAnsi="宋体" w:cs="宋体"/>
                <w:sz w:val="24"/>
              </w:rPr>
              <w:t>谭  朔、余新明、李银鹏、汪小英、王旭红、王  萱、李茂华、</w:t>
            </w:r>
          </w:p>
          <w:p>
            <w:pPr>
              <w:tabs>
                <w:tab w:val="left" w:pos="0"/>
              </w:tabs>
              <w:spacing w:line="420" w:lineRule="exact"/>
              <w:jc w:val="left"/>
              <w:rPr>
                <w:rFonts w:ascii="宋体" w:hAnsi="宋体" w:cs="宋体"/>
                <w:sz w:val="24"/>
              </w:rPr>
            </w:pPr>
            <w:r>
              <w:rPr>
                <w:rFonts w:hint="eastAsia" w:ascii="宋体" w:hAnsi="宋体" w:cs="宋体"/>
                <w:sz w:val="24"/>
              </w:rPr>
              <w:t>何桂基</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47" w:type="dxa"/>
            <w:vAlign w:val="center"/>
          </w:tcPr>
          <w:p>
            <w:pPr>
              <w:spacing w:line="420" w:lineRule="exact"/>
              <w:jc w:val="center"/>
              <w:rPr>
                <w:rFonts w:ascii="仿宋" w:hAnsi="仿宋" w:eastAsia="仿宋"/>
                <w:sz w:val="28"/>
                <w:szCs w:val="28"/>
              </w:rPr>
            </w:pPr>
            <w:r>
              <w:rPr>
                <w:rFonts w:hint="eastAsia" w:ascii="仿宋" w:hAnsi="仿宋" w:eastAsia="仿宋"/>
                <w:sz w:val="28"/>
                <w:szCs w:val="28"/>
              </w:rPr>
              <w:t>四组</w:t>
            </w:r>
          </w:p>
          <w:p>
            <w:pPr>
              <w:spacing w:line="420" w:lineRule="exact"/>
              <w:jc w:val="center"/>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人</w:t>
            </w:r>
          </w:p>
        </w:tc>
        <w:tc>
          <w:tcPr>
            <w:tcW w:w="1158" w:type="dxa"/>
            <w:vAlign w:val="center"/>
          </w:tcPr>
          <w:p>
            <w:pPr>
              <w:spacing w:line="420" w:lineRule="exact"/>
              <w:jc w:val="center"/>
              <w:rPr>
                <w:rFonts w:ascii="仿宋" w:hAnsi="仿宋" w:eastAsia="仿宋"/>
                <w:b/>
                <w:sz w:val="28"/>
                <w:szCs w:val="28"/>
              </w:rPr>
            </w:pPr>
            <w:r>
              <w:rPr>
                <w:rFonts w:hint="eastAsia" w:ascii="宋体" w:hAnsi="宋体" w:cs="宋体"/>
                <w:sz w:val="24"/>
              </w:rPr>
              <w:t>曹松林</w:t>
            </w:r>
          </w:p>
        </w:tc>
        <w:tc>
          <w:tcPr>
            <w:tcW w:w="1291" w:type="dxa"/>
            <w:vAlign w:val="center"/>
          </w:tcPr>
          <w:p>
            <w:pPr>
              <w:spacing w:line="420" w:lineRule="exact"/>
              <w:jc w:val="center"/>
              <w:rPr>
                <w:rFonts w:ascii="仿宋" w:hAnsi="仿宋" w:eastAsia="仿宋"/>
                <w:sz w:val="28"/>
                <w:szCs w:val="28"/>
              </w:rPr>
            </w:pPr>
            <w:r>
              <w:rPr>
                <w:rFonts w:hint="eastAsia" w:ascii="宋体" w:hAnsi="宋体" w:cs="宋体"/>
                <w:sz w:val="24"/>
              </w:rPr>
              <w:t>戴恩湘</w:t>
            </w:r>
          </w:p>
        </w:tc>
        <w:tc>
          <w:tcPr>
            <w:tcW w:w="6858" w:type="dxa"/>
            <w:vAlign w:val="center"/>
          </w:tcPr>
          <w:p>
            <w:pPr>
              <w:tabs>
                <w:tab w:val="left" w:pos="0"/>
              </w:tabs>
              <w:spacing w:line="420" w:lineRule="exact"/>
              <w:jc w:val="left"/>
              <w:rPr>
                <w:rFonts w:ascii="宋体" w:hAnsi="宋体" w:cs="宋体"/>
                <w:sz w:val="24"/>
              </w:rPr>
            </w:pPr>
            <w:r>
              <w:rPr>
                <w:rFonts w:hint="eastAsia" w:ascii="宋体" w:hAnsi="宋体" w:cs="宋体"/>
                <w:sz w:val="24"/>
              </w:rPr>
              <w:t>徐志刚、李</w:t>
            </w:r>
            <w:r>
              <w:rPr>
                <w:rFonts w:hint="eastAsia" w:ascii="宋体" w:hAnsi="宋体" w:cs="宋体"/>
                <w:sz w:val="24"/>
                <w:lang w:val="en-US" w:eastAsia="zh-CN"/>
              </w:rPr>
              <w:t xml:space="preserve">  </w:t>
            </w:r>
            <w:r>
              <w:rPr>
                <w:rFonts w:hint="eastAsia" w:ascii="宋体" w:hAnsi="宋体" w:cs="宋体"/>
                <w:sz w:val="24"/>
              </w:rPr>
              <w:t>涛、梁辉煌、张</w:t>
            </w:r>
            <w:r>
              <w:rPr>
                <w:rFonts w:hint="eastAsia" w:ascii="宋体" w:hAnsi="宋体" w:cs="宋体"/>
                <w:sz w:val="24"/>
                <w:lang w:val="en-US" w:eastAsia="zh-CN"/>
              </w:rPr>
              <w:t xml:space="preserve">  </w:t>
            </w:r>
            <w:r>
              <w:rPr>
                <w:rFonts w:hint="eastAsia" w:ascii="宋体" w:hAnsi="宋体" w:cs="宋体"/>
                <w:sz w:val="24"/>
              </w:rPr>
              <w:t>波、刘绿丝、彭赛红、罗四维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47" w:type="dxa"/>
            <w:vAlign w:val="center"/>
          </w:tcPr>
          <w:p>
            <w:pPr>
              <w:spacing w:line="420" w:lineRule="exact"/>
              <w:jc w:val="center"/>
              <w:rPr>
                <w:rFonts w:ascii="仿宋" w:hAnsi="仿宋" w:eastAsia="仿宋"/>
                <w:sz w:val="28"/>
                <w:szCs w:val="28"/>
              </w:rPr>
            </w:pPr>
            <w:r>
              <w:rPr>
                <w:rFonts w:hint="eastAsia" w:ascii="仿宋" w:hAnsi="仿宋" w:eastAsia="仿宋"/>
                <w:sz w:val="28"/>
                <w:szCs w:val="28"/>
              </w:rPr>
              <w:t>五组</w:t>
            </w:r>
          </w:p>
          <w:p>
            <w:pPr>
              <w:spacing w:line="420" w:lineRule="exact"/>
              <w:jc w:val="center"/>
              <w:rPr>
                <w:rFonts w:ascii="仿宋" w:hAnsi="仿宋" w:eastAsia="仿宋"/>
                <w:sz w:val="28"/>
                <w:szCs w:val="28"/>
              </w:rPr>
            </w:pPr>
            <w:r>
              <w:rPr>
                <w:rFonts w:hint="eastAsia" w:ascii="仿宋" w:hAnsi="仿宋" w:eastAsia="仿宋"/>
                <w:sz w:val="28"/>
                <w:szCs w:val="28"/>
              </w:rPr>
              <w:t>9人</w:t>
            </w:r>
          </w:p>
        </w:tc>
        <w:tc>
          <w:tcPr>
            <w:tcW w:w="1158" w:type="dxa"/>
            <w:vAlign w:val="center"/>
          </w:tcPr>
          <w:p>
            <w:pPr>
              <w:spacing w:line="420" w:lineRule="exact"/>
              <w:jc w:val="center"/>
              <w:rPr>
                <w:rFonts w:ascii="仿宋" w:hAnsi="仿宋" w:eastAsia="仿宋"/>
                <w:b/>
                <w:sz w:val="28"/>
                <w:szCs w:val="28"/>
              </w:rPr>
            </w:pPr>
            <w:r>
              <w:rPr>
                <w:rFonts w:hint="eastAsia" w:ascii="宋体" w:hAnsi="宋体" w:cs="宋体"/>
                <w:sz w:val="24"/>
              </w:rPr>
              <w:t>刘  伟</w:t>
            </w:r>
          </w:p>
        </w:tc>
        <w:tc>
          <w:tcPr>
            <w:tcW w:w="1291" w:type="dxa"/>
            <w:vAlign w:val="center"/>
          </w:tcPr>
          <w:p>
            <w:pPr>
              <w:spacing w:line="420" w:lineRule="exact"/>
              <w:jc w:val="center"/>
              <w:rPr>
                <w:rFonts w:ascii="仿宋" w:hAnsi="仿宋" w:eastAsia="仿宋"/>
                <w:sz w:val="28"/>
                <w:szCs w:val="28"/>
              </w:rPr>
            </w:pPr>
            <w:r>
              <w:rPr>
                <w:rFonts w:hint="eastAsia" w:ascii="宋体" w:hAnsi="宋体" w:cs="宋体"/>
                <w:sz w:val="24"/>
              </w:rPr>
              <w:t>余  华</w:t>
            </w:r>
          </w:p>
        </w:tc>
        <w:tc>
          <w:tcPr>
            <w:tcW w:w="6858" w:type="dxa"/>
            <w:vAlign w:val="center"/>
          </w:tcPr>
          <w:p>
            <w:pPr>
              <w:tabs>
                <w:tab w:val="left" w:pos="0"/>
              </w:tabs>
              <w:spacing w:line="420" w:lineRule="exact"/>
              <w:jc w:val="left"/>
              <w:rPr>
                <w:rFonts w:ascii="宋体" w:hAnsi="宋体" w:cs="宋体"/>
                <w:sz w:val="24"/>
              </w:rPr>
            </w:pPr>
            <w:r>
              <w:rPr>
                <w:rFonts w:hint="eastAsia" w:ascii="宋体" w:hAnsi="宋体" w:cs="宋体"/>
                <w:sz w:val="24"/>
              </w:rPr>
              <w:t>刘纳新、罗利维、何四海、肖平飞、田梦飞、周春花、孟晓辉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47" w:type="dxa"/>
            <w:vAlign w:val="center"/>
          </w:tcPr>
          <w:p>
            <w:pPr>
              <w:spacing w:line="420" w:lineRule="exact"/>
              <w:jc w:val="center"/>
              <w:rPr>
                <w:rFonts w:ascii="仿宋" w:hAnsi="仿宋" w:eastAsia="仿宋"/>
                <w:sz w:val="28"/>
                <w:szCs w:val="28"/>
              </w:rPr>
            </w:pPr>
            <w:r>
              <w:rPr>
                <w:rFonts w:hint="eastAsia" w:ascii="仿宋" w:hAnsi="仿宋" w:eastAsia="仿宋"/>
                <w:sz w:val="28"/>
                <w:szCs w:val="28"/>
              </w:rPr>
              <w:t>六组</w:t>
            </w:r>
          </w:p>
          <w:p>
            <w:pPr>
              <w:spacing w:line="420" w:lineRule="exact"/>
              <w:jc w:val="center"/>
              <w:rPr>
                <w:rFonts w:ascii="仿宋" w:hAnsi="仿宋" w:eastAsia="仿宋"/>
                <w:sz w:val="28"/>
                <w:szCs w:val="28"/>
              </w:rPr>
            </w:pPr>
            <w:r>
              <w:rPr>
                <w:rFonts w:hint="eastAsia" w:ascii="仿宋" w:hAnsi="仿宋" w:eastAsia="仿宋"/>
                <w:sz w:val="28"/>
                <w:szCs w:val="28"/>
              </w:rPr>
              <w:t>9人</w:t>
            </w:r>
          </w:p>
        </w:tc>
        <w:tc>
          <w:tcPr>
            <w:tcW w:w="1158" w:type="dxa"/>
            <w:vAlign w:val="center"/>
          </w:tcPr>
          <w:p>
            <w:pPr>
              <w:spacing w:line="420" w:lineRule="exact"/>
              <w:jc w:val="center"/>
              <w:rPr>
                <w:rFonts w:ascii="宋体" w:hAnsi="宋体" w:cs="宋体"/>
                <w:sz w:val="24"/>
              </w:rPr>
            </w:pPr>
            <w:r>
              <w:rPr>
                <w:rFonts w:hint="eastAsia" w:ascii="宋体" w:hAnsi="宋体" w:cs="宋体"/>
                <w:sz w:val="24"/>
              </w:rPr>
              <w:t>杨  锴</w:t>
            </w:r>
          </w:p>
        </w:tc>
        <w:tc>
          <w:tcPr>
            <w:tcW w:w="1291" w:type="dxa"/>
            <w:vAlign w:val="center"/>
          </w:tcPr>
          <w:p>
            <w:pPr>
              <w:spacing w:line="420" w:lineRule="exact"/>
              <w:jc w:val="center"/>
              <w:rPr>
                <w:rFonts w:ascii="仿宋" w:hAnsi="仿宋" w:eastAsia="仿宋"/>
                <w:sz w:val="28"/>
                <w:szCs w:val="28"/>
              </w:rPr>
            </w:pPr>
            <w:r>
              <w:rPr>
                <w:rFonts w:hint="eastAsia" w:ascii="宋体" w:hAnsi="宋体" w:cs="宋体"/>
                <w:sz w:val="24"/>
              </w:rPr>
              <w:t>罗  辉</w:t>
            </w:r>
          </w:p>
        </w:tc>
        <w:tc>
          <w:tcPr>
            <w:tcW w:w="6858" w:type="dxa"/>
            <w:vAlign w:val="center"/>
          </w:tcPr>
          <w:p>
            <w:pPr>
              <w:tabs>
                <w:tab w:val="left" w:pos="0"/>
              </w:tabs>
              <w:spacing w:line="420" w:lineRule="exact"/>
              <w:jc w:val="left"/>
              <w:rPr>
                <w:rFonts w:ascii="宋体" w:hAnsi="宋体" w:cs="宋体"/>
                <w:sz w:val="24"/>
              </w:rPr>
            </w:pPr>
            <w:r>
              <w:rPr>
                <w:rFonts w:hint="eastAsia" w:ascii="宋体" w:hAnsi="宋体" w:cs="宋体"/>
                <w:sz w:val="24"/>
              </w:rPr>
              <w:t>彭爱平、李建梅、向占宏、饶志英、颜红艳、李小娟、苏昌贵</w:t>
            </w:r>
          </w:p>
        </w:tc>
      </w:tr>
    </w:tbl>
    <w:p>
      <w:pPr>
        <w:snapToGrid w:val="0"/>
        <w:spacing w:line="540" w:lineRule="exact"/>
        <w:rPr>
          <w:rFonts w:ascii="仿宋" w:hAnsi="仿宋" w:eastAsia="仿宋"/>
          <w:color w:val="000000" w:themeColor="text1"/>
          <w:kern w:val="0"/>
          <w:sz w:val="32"/>
          <w:szCs w:val="32"/>
        </w:rPr>
      </w:pPr>
    </w:p>
    <w:sectPr>
      <w:footerReference r:id="rId3" w:type="default"/>
      <w:pgSz w:w="11906" w:h="16838"/>
      <w:pgMar w:top="1276"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sdt>
                <w:sdtPr>
                  <w:id w:val="840400038"/>
                </w:sdtPr>
                <w:sdtContent>
                  <w:p>
                    <w:pPr>
                      <w:pStyle w:val="6"/>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13 -</w:t>
                    </w:r>
                    <w:r>
                      <w:rPr>
                        <w:rFonts w:hint="eastAsia" w:asciiTheme="minorEastAsia" w:hAnsiTheme="minorEastAsia" w:eastAsiaTheme="minorEastAsia" w:cstheme="minorEastAsia"/>
                        <w:sz w:val="28"/>
                        <w:szCs w:val="28"/>
                        <w:lang w:val="zh-CN"/>
                      </w:rPr>
                      <w:fldChar w:fldCharType="end"/>
                    </w:r>
                  </w:p>
                </w:sdtContent>
              </w:sdt>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2027D"/>
    <w:rsid w:val="000047F0"/>
    <w:rsid w:val="000130BB"/>
    <w:rsid w:val="000139C8"/>
    <w:rsid w:val="00015BCC"/>
    <w:rsid w:val="00021D6A"/>
    <w:rsid w:val="00032CFC"/>
    <w:rsid w:val="000377A3"/>
    <w:rsid w:val="000560B8"/>
    <w:rsid w:val="000B1F77"/>
    <w:rsid w:val="000C0CC8"/>
    <w:rsid w:val="000C3614"/>
    <w:rsid w:val="000E16CA"/>
    <w:rsid w:val="000E6131"/>
    <w:rsid w:val="00106ABC"/>
    <w:rsid w:val="00116C08"/>
    <w:rsid w:val="00130F7C"/>
    <w:rsid w:val="0013503B"/>
    <w:rsid w:val="001369F3"/>
    <w:rsid w:val="00166240"/>
    <w:rsid w:val="00176F96"/>
    <w:rsid w:val="00194537"/>
    <w:rsid w:val="001C64EC"/>
    <w:rsid w:val="001D6046"/>
    <w:rsid w:val="001F1E66"/>
    <w:rsid w:val="00200DE1"/>
    <w:rsid w:val="00213B34"/>
    <w:rsid w:val="002214A2"/>
    <w:rsid w:val="002431D6"/>
    <w:rsid w:val="002531DA"/>
    <w:rsid w:val="00253550"/>
    <w:rsid w:val="00257B44"/>
    <w:rsid w:val="00262AAC"/>
    <w:rsid w:val="00270C82"/>
    <w:rsid w:val="00272408"/>
    <w:rsid w:val="00273108"/>
    <w:rsid w:val="00273ADA"/>
    <w:rsid w:val="002771DD"/>
    <w:rsid w:val="002A22D1"/>
    <w:rsid w:val="002A6432"/>
    <w:rsid w:val="002A6F60"/>
    <w:rsid w:val="002C3483"/>
    <w:rsid w:val="002C5ECD"/>
    <w:rsid w:val="002E081A"/>
    <w:rsid w:val="002F4466"/>
    <w:rsid w:val="002F6AF5"/>
    <w:rsid w:val="00335FA7"/>
    <w:rsid w:val="0035228C"/>
    <w:rsid w:val="00365E90"/>
    <w:rsid w:val="00381046"/>
    <w:rsid w:val="00393174"/>
    <w:rsid w:val="003C00AE"/>
    <w:rsid w:val="003D6D76"/>
    <w:rsid w:val="003F0CC2"/>
    <w:rsid w:val="003F3E65"/>
    <w:rsid w:val="003F538E"/>
    <w:rsid w:val="00417D89"/>
    <w:rsid w:val="00423E8D"/>
    <w:rsid w:val="004305B0"/>
    <w:rsid w:val="0043411D"/>
    <w:rsid w:val="00445CDB"/>
    <w:rsid w:val="004502EE"/>
    <w:rsid w:val="004727A5"/>
    <w:rsid w:val="00486298"/>
    <w:rsid w:val="004A0B89"/>
    <w:rsid w:val="004A0CE1"/>
    <w:rsid w:val="004A197C"/>
    <w:rsid w:val="004B2229"/>
    <w:rsid w:val="004B34DE"/>
    <w:rsid w:val="004B4065"/>
    <w:rsid w:val="004B5D46"/>
    <w:rsid w:val="004C39A5"/>
    <w:rsid w:val="004C523D"/>
    <w:rsid w:val="004C681F"/>
    <w:rsid w:val="004D51E4"/>
    <w:rsid w:val="004E6BCF"/>
    <w:rsid w:val="004F5357"/>
    <w:rsid w:val="00513252"/>
    <w:rsid w:val="00516099"/>
    <w:rsid w:val="00556D45"/>
    <w:rsid w:val="00560B7B"/>
    <w:rsid w:val="00562CCF"/>
    <w:rsid w:val="0056606E"/>
    <w:rsid w:val="00574F8A"/>
    <w:rsid w:val="0057501A"/>
    <w:rsid w:val="00584686"/>
    <w:rsid w:val="005851BA"/>
    <w:rsid w:val="00597DBF"/>
    <w:rsid w:val="005A2564"/>
    <w:rsid w:val="005B13D5"/>
    <w:rsid w:val="005B1D67"/>
    <w:rsid w:val="005B4CB6"/>
    <w:rsid w:val="005B61FD"/>
    <w:rsid w:val="005C153A"/>
    <w:rsid w:val="005C7B3E"/>
    <w:rsid w:val="005E5F94"/>
    <w:rsid w:val="00611B7A"/>
    <w:rsid w:val="006200A8"/>
    <w:rsid w:val="00651C34"/>
    <w:rsid w:val="00652C4B"/>
    <w:rsid w:val="00656BB1"/>
    <w:rsid w:val="00662DFD"/>
    <w:rsid w:val="00682562"/>
    <w:rsid w:val="00685928"/>
    <w:rsid w:val="006A0FB6"/>
    <w:rsid w:val="006A5D8E"/>
    <w:rsid w:val="006B12F1"/>
    <w:rsid w:val="006B4BCB"/>
    <w:rsid w:val="006C3876"/>
    <w:rsid w:val="006C5CE5"/>
    <w:rsid w:val="006C687F"/>
    <w:rsid w:val="006D30E5"/>
    <w:rsid w:val="006D61BD"/>
    <w:rsid w:val="006F015C"/>
    <w:rsid w:val="00714D26"/>
    <w:rsid w:val="007173CB"/>
    <w:rsid w:val="0073057F"/>
    <w:rsid w:val="00735DC3"/>
    <w:rsid w:val="007439A5"/>
    <w:rsid w:val="00746144"/>
    <w:rsid w:val="007743B4"/>
    <w:rsid w:val="007854A2"/>
    <w:rsid w:val="007905C7"/>
    <w:rsid w:val="007B0242"/>
    <w:rsid w:val="007B49B5"/>
    <w:rsid w:val="007B5827"/>
    <w:rsid w:val="007B6433"/>
    <w:rsid w:val="007C025A"/>
    <w:rsid w:val="007C0B7F"/>
    <w:rsid w:val="007C7550"/>
    <w:rsid w:val="007E7C48"/>
    <w:rsid w:val="007F2620"/>
    <w:rsid w:val="0080141A"/>
    <w:rsid w:val="00804818"/>
    <w:rsid w:val="00811784"/>
    <w:rsid w:val="00816FD0"/>
    <w:rsid w:val="008368BA"/>
    <w:rsid w:val="00846B16"/>
    <w:rsid w:val="008470C8"/>
    <w:rsid w:val="00850AF2"/>
    <w:rsid w:val="008551C4"/>
    <w:rsid w:val="00855856"/>
    <w:rsid w:val="008711A6"/>
    <w:rsid w:val="00886BFF"/>
    <w:rsid w:val="008B5468"/>
    <w:rsid w:val="008C7DEB"/>
    <w:rsid w:val="008D7E7F"/>
    <w:rsid w:val="008F2AA5"/>
    <w:rsid w:val="008F65E1"/>
    <w:rsid w:val="00900A50"/>
    <w:rsid w:val="00906256"/>
    <w:rsid w:val="009308A0"/>
    <w:rsid w:val="009314A0"/>
    <w:rsid w:val="00941F7D"/>
    <w:rsid w:val="00947E7A"/>
    <w:rsid w:val="0096068A"/>
    <w:rsid w:val="0096692D"/>
    <w:rsid w:val="00977169"/>
    <w:rsid w:val="009821F0"/>
    <w:rsid w:val="0098400F"/>
    <w:rsid w:val="009A0AB4"/>
    <w:rsid w:val="009B6F7C"/>
    <w:rsid w:val="009B7A01"/>
    <w:rsid w:val="009D4BA5"/>
    <w:rsid w:val="009D6312"/>
    <w:rsid w:val="009F70F8"/>
    <w:rsid w:val="00A23B6D"/>
    <w:rsid w:val="00A25994"/>
    <w:rsid w:val="00A51E7E"/>
    <w:rsid w:val="00A54F94"/>
    <w:rsid w:val="00A6512F"/>
    <w:rsid w:val="00A6549C"/>
    <w:rsid w:val="00A7317B"/>
    <w:rsid w:val="00A844A9"/>
    <w:rsid w:val="00A914AC"/>
    <w:rsid w:val="00AA6CD0"/>
    <w:rsid w:val="00AB17EA"/>
    <w:rsid w:val="00AC7243"/>
    <w:rsid w:val="00B02247"/>
    <w:rsid w:val="00B10B6B"/>
    <w:rsid w:val="00B1189E"/>
    <w:rsid w:val="00B2504E"/>
    <w:rsid w:val="00B40C7E"/>
    <w:rsid w:val="00B43FA8"/>
    <w:rsid w:val="00B6194C"/>
    <w:rsid w:val="00B679A4"/>
    <w:rsid w:val="00B72DB0"/>
    <w:rsid w:val="00B770A4"/>
    <w:rsid w:val="00BA304A"/>
    <w:rsid w:val="00BA35EA"/>
    <w:rsid w:val="00BB3059"/>
    <w:rsid w:val="00BC5169"/>
    <w:rsid w:val="00BC6E6D"/>
    <w:rsid w:val="00BC7B7B"/>
    <w:rsid w:val="00BD1410"/>
    <w:rsid w:val="00BD298B"/>
    <w:rsid w:val="00BE2F33"/>
    <w:rsid w:val="00BF54F5"/>
    <w:rsid w:val="00C02840"/>
    <w:rsid w:val="00C1490B"/>
    <w:rsid w:val="00C14FE3"/>
    <w:rsid w:val="00C24E67"/>
    <w:rsid w:val="00C25DF0"/>
    <w:rsid w:val="00C3494A"/>
    <w:rsid w:val="00C56297"/>
    <w:rsid w:val="00C715F3"/>
    <w:rsid w:val="00C72E8A"/>
    <w:rsid w:val="00C748F7"/>
    <w:rsid w:val="00C80FA8"/>
    <w:rsid w:val="00C8326D"/>
    <w:rsid w:val="00C85BA0"/>
    <w:rsid w:val="00C90DDD"/>
    <w:rsid w:val="00C93918"/>
    <w:rsid w:val="00C94AFC"/>
    <w:rsid w:val="00CC363A"/>
    <w:rsid w:val="00CC6815"/>
    <w:rsid w:val="00CD2992"/>
    <w:rsid w:val="00CD4906"/>
    <w:rsid w:val="00CD603E"/>
    <w:rsid w:val="00CF19E2"/>
    <w:rsid w:val="00CF4316"/>
    <w:rsid w:val="00D01217"/>
    <w:rsid w:val="00D110C9"/>
    <w:rsid w:val="00D35488"/>
    <w:rsid w:val="00D41ED6"/>
    <w:rsid w:val="00D44EB9"/>
    <w:rsid w:val="00D511F0"/>
    <w:rsid w:val="00D53986"/>
    <w:rsid w:val="00D578FD"/>
    <w:rsid w:val="00D62E4F"/>
    <w:rsid w:val="00D67BE9"/>
    <w:rsid w:val="00D733A4"/>
    <w:rsid w:val="00D75471"/>
    <w:rsid w:val="00D80986"/>
    <w:rsid w:val="00D852EF"/>
    <w:rsid w:val="00D95521"/>
    <w:rsid w:val="00DA09E4"/>
    <w:rsid w:val="00DA30D1"/>
    <w:rsid w:val="00DA3BAE"/>
    <w:rsid w:val="00DA3D3D"/>
    <w:rsid w:val="00DA40A0"/>
    <w:rsid w:val="00DC5F9A"/>
    <w:rsid w:val="00DD2FE1"/>
    <w:rsid w:val="00DF57E6"/>
    <w:rsid w:val="00E0718D"/>
    <w:rsid w:val="00E2027D"/>
    <w:rsid w:val="00E26D99"/>
    <w:rsid w:val="00E44D58"/>
    <w:rsid w:val="00E47A90"/>
    <w:rsid w:val="00E535F9"/>
    <w:rsid w:val="00E56436"/>
    <w:rsid w:val="00E5787E"/>
    <w:rsid w:val="00E6378D"/>
    <w:rsid w:val="00E64E98"/>
    <w:rsid w:val="00E6620F"/>
    <w:rsid w:val="00E668C5"/>
    <w:rsid w:val="00E74405"/>
    <w:rsid w:val="00E82924"/>
    <w:rsid w:val="00E96854"/>
    <w:rsid w:val="00EA1A87"/>
    <w:rsid w:val="00EA7C2E"/>
    <w:rsid w:val="00EB0BCD"/>
    <w:rsid w:val="00EB0E99"/>
    <w:rsid w:val="00EB6FDF"/>
    <w:rsid w:val="00EB7089"/>
    <w:rsid w:val="00EC2A0F"/>
    <w:rsid w:val="00EC5206"/>
    <w:rsid w:val="00EC705D"/>
    <w:rsid w:val="00ED0B91"/>
    <w:rsid w:val="00ED73BA"/>
    <w:rsid w:val="00ED74FC"/>
    <w:rsid w:val="00EF4D76"/>
    <w:rsid w:val="00EF7172"/>
    <w:rsid w:val="00F312CC"/>
    <w:rsid w:val="00F37D14"/>
    <w:rsid w:val="00F41860"/>
    <w:rsid w:val="00F543CE"/>
    <w:rsid w:val="00F601DC"/>
    <w:rsid w:val="00F648EF"/>
    <w:rsid w:val="00F87589"/>
    <w:rsid w:val="00F93494"/>
    <w:rsid w:val="00F97AC3"/>
    <w:rsid w:val="00FB2CD9"/>
    <w:rsid w:val="00FF4BD6"/>
    <w:rsid w:val="00FF6D9A"/>
    <w:rsid w:val="072300EB"/>
    <w:rsid w:val="22BD61D1"/>
    <w:rsid w:val="26113B2B"/>
    <w:rsid w:val="299F74F9"/>
    <w:rsid w:val="2A937C91"/>
    <w:rsid w:val="2B7B706E"/>
    <w:rsid w:val="2CA32667"/>
    <w:rsid w:val="34B8779C"/>
    <w:rsid w:val="3A8F5D7E"/>
    <w:rsid w:val="3C642E3A"/>
    <w:rsid w:val="43637BA2"/>
    <w:rsid w:val="4BEA1CE4"/>
    <w:rsid w:val="509C50DB"/>
    <w:rsid w:val="58375CBA"/>
    <w:rsid w:val="5DDD71B4"/>
    <w:rsid w:val="61E31103"/>
    <w:rsid w:val="620E59BB"/>
    <w:rsid w:val="6297507A"/>
    <w:rsid w:val="63225D83"/>
    <w:rsid w:val="7F327F67"/>
    <w:rsid w:val="7FB115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Normal (Web)"/>
    <w:basedOn w:val="1"/>
    <w:qFormat/>
    <w:uiPriority w:val="99"/>
    <w:pPr>
      <w:spacing w:before="100" w:beforeAutospacing="1" w:after="100" w:afterAutospacing="1"/>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qFormat/>
    <w:uiPriority w:val="99"/>
    <w:rPr>
      <w:rFonts w:ascii="Times New Roman" w:hAnsi="Times New Roman" w:eastAsia="宋体" w:cs="Times New Roman"/>
      <w:color w:val="3F88BF"/>
      <w:u w:val="none"/>
    </w:rPr>
  </w:style>
  <w:style w:type="paragraph" w:customStyle="1" w:styleId="15">
    <w:name w:val="TOC 标题1"/>
    <w:basedOn w:val="2"/>
    <w:next w:val="1"/>
    <w:unhideWhenUsed/>
    <w:qFormat/>
    <w:uiPriority w:val="39"/>
    <w:pPr>
      <w:widowControl/>
      <w:spacing w:before="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16">
    <w:name w:val="标题 1 Char"/>
    <w:basedOn w:val="12"/>
    <w:link w:val="2"/>
    <w:qFormat/>
    <w:uiPriority w:val="0"/>
    <w:rPr>
      <w:rFonts w:ascii="Calibri" w:hAnsi="Calibri" w:eastAsia="宋体" w:cs="Times New Roman"/>
      <w:b/>
      <w:bCs/>
      <w:kern w:val="44"/>
      <w:sz w:val="44"/>
      <w:szCs w:val="44"/>
    </w:rPr>
  </w:style>
  <w:style w:type="character" w:customStyle="1" w:styleId="17">
    <w:name w:val="批注框文本 Char"/>
    <w:basedOn w:val="12"/>
    <w:link w:val="5"/>
    <w:semiHidden/>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table" w:customStyle="1" w:styleId="19">
    <w:name w:val="网格型1"/>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脚 Char"/>
    <w:basedOn w:val="12"/>
    <w:link w:val="6"/>
    <w:qFormat/>
    <w:uiPriority w:val="99"/>
    <w:rPr>
      <w:rFonts w:ascii="Calibri" w:hAnsi="Calibri" w:eastAsia="宋体" w:cs="Times New Roman"/>
      <w:sz w:val="18"/>
      <w:szCs w:val="18"/>
    </w:rPr>
  </w:style>
  <w:style w:type="character" w:customStyle="1" w:styleId="21">
    <w:name w:val="页眉 Char"/>
    <w:basedOn w:val="12"/>
    <w:link w:val="7"/>
    <w:semiHidden/>
    <w:qFormat/>
    <w:uiPriority w:val="99"/>
    <w:rPr>
      <w:rFonts w:ascii="Calibri" w:hAnsi="Calibri" w:eastAsia="宋体" w:cs="Times New Roman"/>
      <w:sz w:val="18"/>
      <w:szCs w:val="18"/>
    </w:rPr>
  </w:style>
  <w:style w:type="character" w:customStyle="1" w:styleId="22">
    <w:name w:val="标题 4 Char"/>
    <w:basedOn w:val="12"/>
    <w:link w:val="4"/>
    <w:qFormat/>
    <w:uiPriority w:val="9"/>
    <w:rPr>
      <w:rFonts w:asciiTheme="majorHAnsi" w:hAnsiTheme="majorHAnsi" w:eastAsiaTheme="majorEastAsia" w:cstheme="majorBidi"/>
      <w:b/>
      <w:bCs/>
      <w:sz w:val="28"/>
      <w:szCs w:val="28"/>
    </w:rPr>
  </w:style>
  <w:style w:type="paragraph" w:customStyle="1" w:styleId="23">
    <w:name w:val="列出段落1"/>
    <w:basedOn w:val="1"/>
    <w:qFormat/>
    <w:uiPriority w:val="0"/>
    <w:pPr>
      <w:ind w:firstLine="420" w:firstLineChars="200"/>
      <w:jc w:val="left"/>
    </w:pPr>
    <w:rPr>
      <w:rFonts w:ascii="Times New Roman" w:hAnsi="Times New Roman" w:eastAsia="PMingLiU"/>
      <w:sz w:val="24"/>
      <w:lang w:eastAsia="zh-TW"/>
    </w:rPr>
  </w:style>
  <w:style w:type="character" w:customStyle="1" w:styleId="24">
    <w:name w:val="hei141"/>
    <w:basedOn w:val="12"/>
    <w:qFormat/>
    <w:uiPriority w:val="0"/>
    <w:rPr>
      <w:rFonts w:hint="eastAsia" w:ascii="宋体" w:hAnsi="宋体" w:eastAsia="宋体"/>
      <w:color w:val="000000"/>
      <w:sz w:val="21"/>
      <w:szCs w:val="21"/>
      <w:u w:val="none"/>
    </w:rPr>
  </w:style>
  <w:style w:type="character" w:customStyle="1" w:styleId="25">
    <w:name w:val="标题 2 Char"/>
    <w:basedOn w:val="12"/>
    <w:link w:val="3"/>
    <w:qFormat/>
    <w:uiPriority w:val="9"/>
    <w:rPr>
      <w:rFonts w:asciiTheme="majorHAnsi" w:hAnsiTheme="majorHAnsi" w:eastAsiaTheme="majorEastAsia" w:cstheme="majorBidi"/>
      <w:b/>
      <w:bCs/>
      <w:sz w:val="32"/>
      <w:szCs w:val="32"/>
    </w:rPr>
  </w:style>
  <w:style w:type="paragraph" w:customStyle="1" w:styleId="26">
    <w:name w:val="vsbcontent_end"/>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ask-title2"/>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81D52-06E2-4A1C-A96B-5F865FBE7C7E}">
  <ds:schemaRefs/>
</ds:datastoreItem>
</file>

<file path=docProps/app.xml><?xml version="1.0" encoding="utf-8"?>
<Properties xmlns="http://schemas.openxmlformats.org/officeDocument/2006/extended-properties" xmlns:vt="http://schemas.openxmlformats.org/officeDocument/2006/docPropsVTypes">
  <Template>Normal</Template>
  <Pages>17</Pages>
  <Words>1208</Words>
  <Characters>6888</Characters>
  <Lines>57</Lines>
  <Paragraphs>16</Paragraphs>
  <TotalTime>5</TotalTime>
  <ScaleCrop>false</ScaleCrop>
  <LinksUpToDate>false</LinksUpToDate>
  <CharactersWithSpaces>8080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2020-01-02T07:36:00Z</dcterms:created>
  <dc:creator>吴彬</dc:creator>
  <cp:lastModifiedBy>David</cp:lastModifiedBy>
  <dcterms:modified xsi:type="dcterms:W3CDTF">2021-09-23T07:01:45Z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4B6647840B964A38B5B424AC0FFF62A9</vt:lpwstr>
  </property>
</Properties>
</file>