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rPr>
          <w:rFonts w:hint="eastAsia" w:eastAsia="黑体"/>
          <w:sz w:val="28"/>
          <w:szCs w:val="28"/>
          <w:lang w:eastAsia="zh-CN"/>
        </w:rPr>
      </w:pPr>
      <w:r>
        <w:rPr>
          <w:rFonts w:hint="eastAsia" w:ascii="黑体" w:hAnsi="黑体" w:eastAsia="黑体"/>
          <w:b/>
          <w:sz w:val="28"/>
          <w:szCs w:val="28"/>
        </w:rPr>
        <w:t>附件</w:t>
      </w:r>
      <w:r>
        <w:rPr>
          <w:rFonts w:hint="eastAsia" w:ascii="黑体" w:hAnsi="黑体" w:eastAsia="黑体"/>
          <w:b/>
          <w:sz w:val="28"/>
          <w:szCs w:val="28"/>
          <w:lang w:val="en-US" w:eastAsia="zh-CN"/>
        </w:rPr>
        <w:t>3</w:t>
      </w:r>
      <w:bookmarkStart w:id="3" w:name="_GoBack"/>
      <w:bookmarkEnd w:id="3"/>
    </w:p>
    <w:p>
      <w:pPr>
        <w:adjustRightInd w:val="0"/>
        <w:snapToGrid w:val="0"/>
        <w:spacing w:afterLines="50" w:line="500" w:lineRule="exact"/>
        <w:jc w:val="center"/>
        <w:rPr>
          <w:rFonts w:eastAsia="方正小标宋简体"/>
          <w:sz w:val="44"/>
          <w:szCs w:val="44"/>
        </w:rPr>
      </w:pPr>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/告知书</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档案或信息系统里有现任学校领导与院系主管签字盖章的安全责任书/告知书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有实验室安全督查/协查队伍，可以由教师、实验技术人员，也可以利用有相关专业能力的社会力量</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pPr>
              <w:pStyle w:val="6"/>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hint="eastAsia" w:ascii="宋体" w:hAnsi="宋体"/>
                <w:kern w:val="0"/>
              </w:rPr>
              <w:t>；</w:t>
            </w:r>
            <w:r>
              <w:rPr>
                <w:kern w:val="0"/>
              </w:rPr>
              <w:t>BSL-3/ABSL-3</w:t>
            </w:r>
            <w:r>
              <w:rPr>
                <w:rFonts w:hint="eastAsia" w:ascii="宋体" w:hAnsi="宋体"/>
                <w:kern w:val="0"/>
              </w:rPr>
              <w:t>及以上安全等级实验室须</w:t>
            </w:r>
            <w:r>
              <w:rPr>
                <w:kern w:val="0"/>
                <w:szCs w:val="21"/>
              </w:rPr>
              <w:t>安装监控报警装置</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hint="eastAsia" w:ascii="宋体" w:hAnsi="宋体"/>
              </w:rPr>
              <w:t>相关实验以外的</w:t>
            </w:r>
            <w:r>
              <w:rPr>
                <w:szCs w:val="21"/>
              </w:rPr>
              <w:t>设施设备</w:t>
            </w:r>
          </w:p>
        </w:tc>
        <w:tc>
          <w:tcPr>
            <w:tcW w:w="2829" w:type="dxa"/>
            <w:tcMar>
              <w:left w:w="45" w:type="dxa"/>
              <w:right w:w="45" w:type="dxa"/>
            </w:tcMar>
            <w:vAlign w:val="center"/>
          </w:tcPr>
          <w:p>
            <w:pPr>
              <w:pStyle w:val="55"/>
              <w:spacing w:line="360" w:lineRule="auto"/>
              <w:ind w:firstLine="0" w:firstLineChars="0"/>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hint="eastAsia" w:ascii="宋体" w:hAnsi="宋体"/>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hint="eastAsia" w:ascii="宋体" w:hAnsi="宋体"/>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2210438"/>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1</TotalTime>
  <ScaleCrop>false</ScaleCrop>
  <LinksUpToDate>false</LinksUpToDate>
  <CharactersWithSpaces>15885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Administrator</cp:lastModifiedBy>
  <cp:lastPrinted>2021-03-31T01:59:00Z</cp:lastPrinted>
  <dcterms:modified xsi:type="dcterms:W3CDTF">2021-05-08T03:03:06Z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4F9CAD1D17854D8B8EE756686A277007</vt:lpwstr>
  </property>
</Properties>
</file>