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65D" w:rsidRPr="001F3C96" w:rsidRDefault="0043065D" w:rsidP="0043065D">
      <w:pPr>
        <w:spacing w:line="240" w:lineRule="auto"/>
        <w:jc w:val="center"/>
        <w:rPr>
          <w:rFonts w:eastAsia="方正黑体简体" w:hint="eastAsia"/>
          <w:b/>
          <w:sz w:val="28"/>
          <w:szCs w:val="28"/>
        </w:rPr>
      </w:pPr>
    </w:p>
    <w:p w:rsidR="0043065D" w:rsidRPr="001F3C96" w:rsidRDefault="0043065D" w:rsidP="0043065D">
      <w:pPr>
        <w:spacing w:line="240" w:lineRule="auto"/>
        <w:jc w:val="center"/>
        <w:rPr>
          <w:rFonts w:eastAsia="方正黑体简体" w:hint="eastAsia"/>
          <w:b/>
          <w:sz w:val="28"/>
          <w:szCs w:val="28"/>
        </w:rPr>
      </w:pPr>
      <w:r>
        <w:rPr>
          <w:noProof/>
        </w:rPr>
        <w:drawing>
          <wp:inline distT="0" distB="0" distL="0" distR="0">
            <wp:extent cx="3409950" cy="723900"/>
            <wp:effectExtent l="19050" t="0" r="0" b="0"/>
            <wp:docPr id="2" name="图片 1" descr="湖南财政经济学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湖南财政经济学院Logo"/>
                    <pic:cNvPicPr preferRelativeResize="0">
                      <a:picLocks noChangeAspect="1" noChangeArrowheads="1"/>
                    </pic:cNvPicPr>
                  </pic:nvPicPr>
                  <pic:blipFill>
                    <a:blip r:embed="rId8" cstate="print"/>
                    <a:srcRect/>
                    <a:stretch>
                      <a:fillRect/>
                    </a:stretch>
                  </pic:blipFill>
                  <pic:spPr bwMode="auto">
                    <a:xfrm>
                      <a:off x="0" y="0"/>
                      <a:ext cx="3409950" cy="723900"/>
                    </a:xfrm>
                    <a:prstGeom prst="rect">
                      <a:avLst/>
                    </a:prstGeom>
                    <a:noFill/>
                    <a:ln w="9525">
                      <a:noFill/>
                      <a:miter lim="800000"/>
                      <a:headEnd/>
                      <a:tailEnd/>
                    </a:ln>
                  </pic:spPr>
                </pic:pic>
              </a:graphicData>
            </a:graphic>
          </wp:inline>
        </w:drawing>
      </w:r>
      <w:r>
        <w:rPr>
          <w:rStyle w:val="a8"/>
        </w:rPr>
        <w:commentReference w:id="0"/>
      </w:r>
    </w:p>
    <w:p w:rsidR="0043065D" w:rsidRPr="008F68D2" w:rsidRDefault="0043065D" w:rsidP="0043065D">
      <w:pPr>
        <w:spacing w:line="240" w:lineRule="auto"/>
        <w:rPr>
          <w:rFonts w:ascii="宋体" w:hAnsi="宋体" w:hint="eastAsia"/>
          <w:w w:val="90"/>
          <w:sz w:val="32"/>
          <w:szCs w:val="32"/>
        </w:rPr>
      </w:pPr>
    </w:p>
    <w:p w:rsidR="0043065D" w:rsidRPr="008F68D2" w:rsidRDefault="0043065D" w:rsidP="0043065D">
      <w:pPr>
        <w:spacing w:line="240" w:lineRule="auto"/>
        <w:rPr>
          <w:rFonts w:ascii="宋体" w:hAnsi="宋体" w:hint="eastAsia"/>
          <w:w w:val="90"/>
          <w:sz w:val="32"/>
          <w:szCs w:val="32"/>
        </w:rPr>
      </w:pPr>
    </w:p>
    <w:p w:rsidR="0043065D" w:rsidRPr="005E0E51" w:rsidRDefault="0043065D" w:rsidP="0043065D">
      <w:pPr>
        <w:spacing w:line="240" w:lineRule="auto"/>
        <w:jc w:val="center"/>
        <w:rPr>
          <w:rFonts w:ascii="黑体" w:eastAsia="黑体" w:hAnsi="宋体" w:hint="eastAsia"/>
          <w:w w:val="90"/>
          <w:sz w:val="44"/>
          <w:szCs w:val="44"/>
        </w:rPr>
      </w:pPr>
      <w:r w:rsidRPr="005E0E51">
        <w:rPr>
          <w:rFonts w:ascii="黑体" w:eastAsia="黑体" w:hAnsi="宋体"/>
          <w:w w:val="90"/>
          <w:sz w:val="44"/>
          <w:szCs w:val="44"/>
        </w:rPr>
        <w:commentReference w:id="1"/>
      </w:r>
      <w:r w:rsidRPr="005E0E51">
        <w:rPr>
          <w:rFonts w:ascii="黑体" w:eastAsia="黑体" w:hAnsi="宋体" w:hint="eastAsia"/>
          <w:w w:val="90"/>
          <w:sz w:val="44"/>
          <w:szCs w:val="44"/>
        </w:rPr>
        <w:t>本科毕业论文（设计）开题报告</w:t>
      </w:r>
    </w:p>
    <w:p w:rsidR="0043065D" w:rsidRPr="001F3C96" w:rsidRDefault="0043065D" w:rsidP="0043065D">
      <w:pPr>
        <w:spacing w:line="240" w:lineRule="auto"/>
        <w:jc w:val="center"/>
        <w:rPr>
          <w:rFonts w:ascii="黑体" w:eastAsia="黑体" w:hAnsi="宋体" w:hint="eastAsia"/>
          <w:w w:val="90"/>
          <w:sz w:val="32"/>
          <w:szCs w:val="32"/>
        </w:rPr>
      </w:pPr>
    </w:p>
    <w:p w:rsidR="0043065D" w:rsidRPr="005E0E51" w:rsidRDefault="0043065D" w:rsidP="0043065D">
      <w:pPr>
        <w:spacing w:line="240" w:lineRule="auto"/>
        <w:jc w:val="center"/>
        <w:rPr>
          <w:rFonts w:ascii="宋体" w:hAnsi="宋体" w:hint="eastAsia"/>
          <w:b/>
          <w:w w:val="90"/>
          <w:sz w:val="52"/>
          <w:szCs w:val="52"/>
        </w:rPr>
      </w:pPr>
      <w:r w:rsidRPr="005E0E51">
        <w:rPr>
          <w:rFonts w:ascii="宋体" w:hAnsi="宋体" w:hint="eastAsia"/>
          <w:b/>
          <w:w w:val="90"/>
          <w:sz w:val="52"/>
          <w:szCs w:val="52"/>
        </w:rPr>
        <w:t>金融促进经济发展方式转变</w:t>
      </w:r>
      <w:commentRangeStart w:id="2"/>
      <w:r w:rsidRPr="005E0E51">
        <w:rPr>
          <w:rFonts w:ascii="宋体" w:hAnsi="宋体" w:hint="eastAsia"/>
          <w:b/>
          <w:w w:val="90"/>
          <w:sz w:val="52"/>
          <w:szCs w:val="52"/>
        </w:rPr>
        <w:t>研究</w:t>
      </w:r>
      <w:commentRangeEnd w:id="2"/>
      <w:r w:rsidRPr="005E0E51">
        <w:rPr>
          <w:rFonts w:ascii="宋体" w:hAnsi="宋体"/>
          <w:b/>
          <w:w w:val="90"/>
          <w:sz w:val="52"/>
          <w:szCs w:val="52"/>
        </w:rPr>
        <w:commentReference w:id="2"/>
      </w:r>
    </w:p>
    <w:p w:rsidR="0043065D" w:rsidRPr="002E6E99" w:rsidRDefault="0043065D" w:rsidP="0043065D">
      <w:pPr>
        <w:rPr>
          <w:rFonts w:ascii="宋体" w:hAnsi="宋体" w:hint="eastAsia"/>
          <w:w w:val="90"/>
          <w:sz w:val="32"/>
          <w:szCs w:val="32"/>
        </w:rPr>
      </w:pPr>
    </w:p>
    <w:p w:rsidR="0043065D" w:rsidRPr="002E6E99" w:rsidRDefault="0043065D" w:rsidP="0043065D">
      <w:pPr>
        <w:rPr>
          <w:rFonts w:ascii="宋体" w:hAnsi="宋体" w:hint="eastAsia"/>
          <w:w w:val="90"/>
          <w:sz w:val="32"/>
          <w:szCs w:val="32"/>
        </w:rPr>
      </w:pPr>
    </w:p>
    <w:p w:rsidR="0043065D" w:rsidRPr="002E6E99" w:rsidRDefault="0043065D" w:rsidP="0043065D">
      <w:pPr>
        <w:rPr>
          <w:rFonts w:ascii="宋体" w:hAnsi="宋体" w:hint="eastAsia"/>
          <w:w w:val="90"/>
          <w:sz w:val="32"/>
          <w:szCs w:val="32"/>
        </w:rPr>
      </w:pPr>
    </w:p>
    <w:p w:rsidR="0043065D" w:rsidRPr="002E6E99" w:rsidRDefault="0043065D" w:rsidP="0043065D">
      <w:pPr>
        <w:rPr>
          <w:rFonts w:ascii="宋体" w:hAnsi="宋体" w:hint="eastAsia"/>
          <w:w w:val="90"/>
          <w:sz w:val="32"/>
          <w:szCs w:val="32"/>
        </w:rPr>
      </w:pPr>
    </w:p>
    <w:tbl>
      <w:tblPr>
        <w:tblpPr w:leftFromText="180" w:rightFromText="180" w:vertAnchor="text" w:tblpXSpec="center" w:tblpY="1"/>
        <w:tblOverlap w:val="never"/>
        <w:tblW w:w="0" w:type="auto"/>
        <w:tblLayout w:type="fixed"/>
        <w:tblLook w:val="0000"/>
      </w:tblPr>
      <w:tblGrid>
        <w:gridCol w:w="1368"/>
        <w:gridCol w:w="3064"/>
        <w:gridCol w:w="1080"/>
        <w:gridCol w:w="3056"/>
      </w:tblGrid>
      <w:tr w:rsidR="0043065D" w:rsidRPr="001F3C96" w:rsidTr="00915875">
        <w:tc>
          <w:tcPr>
            <w:tcW w:w="1368" w:type="dxa"/>
          </w:tcPr>
          <w:p w:rsidR="0043065D" w:rsidRPr="001F3C96" w:rsidRDefault="0043065D" w:rsidP="0043065D">
            <w:pPr>
              <w:spacing w:line="600" w:lineRule="exact"/>
              <w:ind w:leftChars="-514" w:left="-1234" w:rightChars="-50" w:right="-120" w:firstLineChars="325" w:firstLine="979"/>
              <w:jc w:val="center"/>
              <w:rPr>
                <w:rFonts w:ascii="宋体" w:hAnsi="宋体" w:hint="eastAsia"/>
                <w:b/>
                <w:bCs/>
                <w:sz w:val="30"/>
                <w:szCs w:val="30"/>
              </w:rPr>
            </w:pPr>
            <w:r w:rsidRPr="001F3C96">
              <w:rPr>
                <w:rFonts w:ascii="宋体" w:hAnsi="宋体" w:hint="eastAsia"/>
                <w:b/>
                <w:bCs/>
                <w:noProof/>
                <w:sz w:val="30"/>
                <w:szCs w:val="30"/>
              </w:rPr>
              <w:pict>
                <v:line id="_x0000_s1027" style="position:absolute;left:0;text-align:left;flip:x;z-index:251660288" from=".25pt,18.4pt" to="9.25pt,18.4pt" strokecolor="#739cc3" strokeweight="1.25pt"/>
              </w:pict>
            </w:r>
            <w:r w:rsidRPr="001F3C96">
              <w:rPr>
                <w:rFonts w:ascii="宋体" w:hAnsi="宋体" w:hint="eastAsia"/>
                <w:b/>
                <w:bCs/>
                <w:sz w:val="30"/>
                <w:szCs w:val="30"/>
              </w:rPr>
              <w:t>院　　别</w:t>
            </w:r>
          </w:p>
        </w:tc>
        <w:tc>
          <w:tcPr>
            <w:tcW w:w="3064" w:type="dxa"/>
            <w:tcBorders>
              <w:bottom w:val="single" w:sz="4" w:space="0" w:color="auto"/>
            </w:tcBorders>
          </w:tcPr>
          <w:p w:rsidR="0043065D" w:rsidRPr="001F3C96" w:rsidRDefault="0043065D" w:rsidP="00915875">
            <w:pPr>
              <w:spacing w:line="600" w:lineRule="exact"/>
              <w:jc w:val="center"/>
              <w:rPr>
                <w:rFonts w:ascii="宋体" w:hAnsi="宋体" w:hint="eastAsia"/>
                <w:b/>
                <w:bCs/>
                <w:sz w:val="30"/>
                <w:szCs w:val="30"/>
              </w:rPr>
            </w:pPr>
            <w:r w:rsidRPr="001F3C96">
              <w:rPr>
                <w:rFonts w:ascii="宋体" w:hAnsi="宋体" w:hint="eastAsia"/>
                <w:b/>
                <w:bCs/>
                <w:sz w:val="30"/>
                <w:szCs w:val="30"/>
              </w:rPr>
              <w:t xml:space="preserve">财政金融学院    </w:t>
            </w:r>
          </w:p>
        </w:tc>
        <w:tc>
          <w:tcPr>
            <w:tcW w:w="1080" w:type="dxa"/>
          </w:tcPr>
          <w:p w:rsidR="0043065D" w:rsidRPr="001F3C96" w:rsidRDefault="0043065D" w:rsidP="0043065D">
            <w:pPr>
              <w:spacing w:line="600" w:lineRule="exact"/>
              <w:ind w:leftChars="-50" w:left="-120" w:rightChars="-50" w:right="-120"/>
              <w:jc w:val="center"/>
              <w:rPr>
                <w:rFonts w:ascii="宋体" w:hAnsi="宋体" w:hint="eastAsia"/>
                <w:b/>
                <w:bCs/>
                <w:sz w:val="30"/>
                <w:szCs w:val="30"/>
              </w:rPr>
            </w:pPr>
            <w:r w:rsidRPr="001F3C96">
              <w:rPr>
                <w:rFonts w:ascii="宋体" w:hAnsi="宋体" w:hint="eastAsia"/>
                <w:b/>
                <w:bCs/>
                <w:sz w:val="30"/>
                <w:szCs w:val="30"/>
              </w:rPr>
              <w:t>专   业</w:t>
            </w:r>
          </w:p>
        </w:tc>
        <w:tc>
          <w:tcPr>
            <w:tcW w:w="3056" w:type="dxa"/>
            <w:tcBorders>
              <w:bottom w:val="single" w:sz="4" w:space="0" w:color="auto"/>
            </w:tcBorders>
          </w:tcPr>
          <w:p w:rsidR="0043065D" w:rsidRPr="001F3C96" w:rsidRDefault="0043065D" w:rsidP="00915875">
            <w:pPr>
              <w:spacing w:line="600" w:lineRule="exact"/>
              <w:jc w:val="center"/>
              <w:rPr>
                <w:rFonts w:ascii="宋体" w:hAnsi="宋体" w:hint="eastAsia"/>
                <w:b/>
                <w:bCs/>
                <w:sz w:val="30"/>
                <w:szCs w:val="30"/>
              </w:rPr>
            </w:pPr>
            <w:r w:rsidRPr="001F3C96">
              <w:rPr>
                <w:rFonts w:ascii="宋体" w:hAnsi="宋体" w:hint="eastAsia"/>
                <w:b/>
                <w:bCs/>
                <w:sz w:val="30"/>
                <w:szCs w:val="30"/>
              </w:rPr>
              <w:t>金融学</w:t>
            </w:r>
          </w:p>
        </w:tc>
      </w:tr>
      <w:tr w:rsidR="0043065D" w:rsidRPr="001F3C96" w:rsidTr="00915875">
        <w:tc>
          <w:tcPr>
            <w:tcW w:w="1368" w:type="dxa"/>
          </w:tcPr>
          <w:p w:rsidR="0043065D" w:rsidRPr="001F3C96" w:rsidRDefault="0043065D" w:rsidP="0043065D">
            <w:pPr>
              <w:spacing w:line="600" w:lineRule="exact"/>
              <w:ind w:leftChars="-50" w:left="-120" w:rightChars="-50" w:right="-120"/>
              <w:jc w:val="center"/>
              <w:rPr>
                <w:rFonts w:ascii="宋体" w:hAnsi="宋体" w:hint="eastAsia"/>
                <w:b/>
                <w:bCs/>
                <w:sz w:val="30"/>
                <w:szCs w:val="30"/>
              </w:rPr>
            </w:pPr>
            <w:r w:rsidRPr="001F3C96">
              <w:rPr>
                <w:rFonts w:ascii="宋体" w:hAnsi="宋体" w:hint="eastAsia"/>
                <w:b/>
                <w:bCs/>
                <w:sz w:val="30"/>
                <w:szCs w:val="30"/>
              </w:rPr>
              <w:t>届    别</w:t>
            </w:r>
          </w:p>
        </w:tc>
        <w:tc>
          <w:tcPr>
            <w:tcW w:w="3064" w:type="dxa"/>
            <w:tcBorders>
              <w:top w:val="single" w:sz="4" w:space="0" w:color="auto"/>
              <w:bottom w:val="single" w:sz="4" w:space="0" w:color="auto"/>
            </w:tcBorders>
          </w:tcPr>
          <w:p w:rsidR="0043065D" w:rsidRPr="001F3C96" w:rsidRDefault="0043065D" w:rsidP="00915875">
            <w:pPr>
              <w:spacing w:line="600" w:lineRule="exact"/>
              <w:jc w:val="center"/>
              <w:rPr>
                <w:rFonts w:ascii="宋体" w:hAnsi="宋体" w:hint="eastAsia"/>
                <w:b/>
                <w:bCs/>
                <w:sz w:val="30"/>
                <w:szCs w:val="30"/>
              </w:rPr>
            </w:pPr>
            <w:r w:rsidRPr="001F3C96">
              <w:rPr>
                <w:rFonts w:ascii="宋体" w:hAnsi="宋体" w:hint="eastAsia"/>
                <w:b/>
                <w:bCs/>
                <w:sz w:val="30"/>
                <w:szCs w:val="30"/>
              </w:rPr>
              <w:t>201</w:t>
            </w:r>
            <w:r>
              <w:rPr>
                <w:rFonts w:ascii="宋体" w:hAnsi="宋体"/>
                <w:b/>
                <w:bCs/>
                <w:sz w:val="30"/>
                <w:szCs w:val="30"/>
              </w:rPr>
              <w:t>8</w:t>
            </w:r>
            <w:r w:rsidRPr="001F3C96">
              <w:rPr>
                <w:rFonts w:ascii="宋体" w:hAnsi="宋体" w:hint="eastAsia"/>
                <w:b/>
                <w:bCs/>
                <w:sz w:val="30"/>
                <w:szCs w:val="30"/>
              </w:rPr>
              <w:t>届</w:t>
            </w:r>
          </w:p>
        </w:tc>
        <w:tc>
          <w:tcPr>
            <w:tcW w:w="1080" w:type="dxa"/>
          </w:tcPr>
          <w:p w:rsidR="0043065D" w:rsidRPr="001F3C96" w:rsidRDefault="0043065D" w:rsidP="0043065D">
            <w:pPr>
              <w:spacing w:line="600" w:lineRule="exact"/>
              <w:ind w:leftChars="-50" w:left="-120" w:rightChars="-50" w:right="-120"/>
              <w:jc w:val="center"/>
              <w:rPr>
                <w:rFonts w:ascii="宋体" w:hAnsi="宋体" w:hint="eastAsia"/>
                <w:b/>
                <w:bCs/>
                <w:sz w:val="30"/>
                <w:szCs w:val="30"/>
              </w:rPr>
            </w:pPr>
            <w:r w:rsidRPr="001F3C96">
              <w:rPr>
                <w:rFonts w:ascii="宋体" w:hAnsi="宋体" w:hint="eastAsia"/>
                <w:b/>
                <w:bCs/>
                <w:sz w:val="30"/>
                <w:szCs w:val="30"/>
              </w:rPr>
              <w:t>班   级</w:t>
            </w:r>
          </w:p>
        </w:tc>
        <w:tc>
          <w:tcPr>
            <w:tcW w:w="3056" w:type="dxa"/>
            <w:tcBorders>
              <w:top w:val="single" w:sz="4" w:space="0" w:color="auto"/>
              <w:bottom w:val="single" w:sz="4" w:space="0" w:color="auto"/>
            </w:tcBorders>
          </w:tcPr>
          <w:p w:rsidR="0043065D" w:rsidRPr="005E0E51" w:rsidRDefault="0043065D" w:rsidP="00915875">
            <w:pPr>
              <w:spacing w:line="600" w:lineRule="exact"/>
              <w:jc w:val="center"/>
              <w:rPr>
                <w:rFonts w:ascii="宋体" w:hAnsi="宋体" w:hint="eastAsia"/>
                <w:b/>
                <w:bCs/>
                <w:sz w:val="30"/>
                <w:szCs w:val="30"/>
              </w:rPr>
            </w:pPr>
            <w:r w:rsidRPr="005E0E51">
              <w:rPr>
                <w:rFonts w:ascii="宋体" w:hAnsi="宋体" w:hint="eastAsia"/>
                <w:b/>
                <w:bCs/>
                <w:sz w:val="30"/>
                <w:szCs w:val="30"/>
              </w:rPr>
              <w:t>201</w:t>
            </w:r>
            <w:r>
              <w:rPr>
                <w:rFonts w:ascii="宋体" w:hAnsi="宋体"/>
                <w:b/>
                <w:bCs/>
                <w:sz w:val="30"/>
                <w:szCs w:val="30"/>
              </w:rPr>
              <w:t>4</w:t>
            </w:r>
            <w:r w:rsidRPr="005E0E51">
              <w:rPr>
                <w:rFonts w:ascii="宋体" w:hAnsi="宋体" w:hint="eastAsia"/>
                <w:b/>
                <w:bCs/>
                <w:sz w:val="30"/>
                <w:szCs w:val="30"/>
              </w:rPr>
              <w:t>级金融学1</w:t>
            </w:r>
            <w:commentRangeStart w:id="3"/>
            <w:r w:rsidRPr="005E0E51">
              <w:rPr>
                <w:rFonts w:ascii="宋体" w:hAnsi="宋体" w:hint="eastAsia"/>
                <w:b/>
                <w:bCs/>
                <w:sz w:val="30"/>
                <w:szCs w:val="30"/>
              </w:rPr>
              <w:t>班</w:t>
            </w:r>
            <w:commentRangeEnd w:id="3"/>
            <w:r w:rsidRPr="005E0E51">
              <w:rPr>
                <w:rFonts w:ascii="宋体" w:hAnsi="宋体"/>
                <w:bCs/>
                <w:sz w:val="30"/>
                <w:szCs w:val="30"/>
              </w:rPr>
              <w:commentReference w:id="3"/>
            </w:r>
          </w:p>
        </w:tc>
      </w:tr>
      <w:tr w:rsidR="0043065D" w:rsidRPr="001F3C96" w:rsidTr="00915875">
        <w:tc>
          <w:tcPr>
            <w:tcW w:w="1368" w:type="dxa"/>
          </w:tcPr>
          <w:p w:rsidR="0043065D" w:rsidRPr="001F3C96" w:rsidRDefault="0043065D" w:rsidP="0043065D">
            <w:pPr>
              <w:spacing w:line="600" w:lineRule="exact"/>
              <w:ind w:leftChars="-50" w:left="-120" w:rightChars="-50" w:right="-120"/>
              <w:jc w:val="center"/>
              <w:rPr>
                <w:rFonts w:ascii="宋体" w:hAnsi="宋体" w:hint="eastAsia"/>
                <w:b/>
                <w:bCs/>
                <w:sz w:val="30"/>
                <w:szCs w:val="30"/>
              </w:rPr>
            </w:pPr>
            <w:r w:rsidRPr="001F3C96">
              <w:rPr>
                <w:rFonts w:ascii="宋体" w:hAnsi="宋体" w:hint="eastAsia"/>
                <w:b/>
                <w:bCs/>
                <w:sz w:val="30"/>
                <w:szCs w:val="30"/>
              </w:rPr>
              <w:t>学生姓名</w:t>
            </w:r>
          </w:p>
        </w:tc>
        <w:tc>
          <w:tcPr>
            <w:tcW w:w="3064" w:type="dxa"/>
            <w:tcBorders>
              <w:top w:val="single" w:sz="4" w:space="0" w:color="auto"/>
              <w:bottom w:val="single" w:sz="4" w:space="0" w:color="auto"/>
            </w:tcBorders>
          </w:tcPr>
          <w:p w:rsidR="0043065D" w:rsidRPr="001F3C96" w:rsidRDefault="0043065D" w:rsidP="00915875">
            <w:pPr>
              <w:spacing w:line="600" w:lineRule="exact"/>
              <w:jc w:val="center"/>
              <w:rPr>
                <w:rFonts w:ascii="宋体" w:hAnsi="宋体" w:hint="eastAsia"/>
                <w:b/>
                <w:bCs/>
                <w:sz w:val="30"/>
                <w:szCs w:val="30"/>
              </w:rPr>
            </w:pPr>
            <w:r w:rsidRPr="001F3C96">
              <w:rPr>
                <w:rFonts w:ascii="宋体" w:hAnsi="宋体" w:hint="eastAsia"/>
                <w:b/>
                <w:bCs/>
                <w:sz w:val="30"/>
                <w:szCs w:val="30"/>
              </w:rPr>
              <w:t>熊建华</w:t>
            </w:r>
          </w:p>
        </w:tc>
        <w:tc>
          <w:tcPr>
            <w:tcW w:w="1080" w:type="dxa"/>
          </w:tcPr>
          <w:p w:rsidR="0043065D" w:rsidRPr="001F3C96" w:rsidRDefault="0043065D" w:rsidP="0043065D">
            <w:pPr>
              <w:spacing w:line="600" w:lineRule="exact"/>
              <w:ind w:leftChars="-50" w:left="-120" w:rightChars="-50" w:right="-120"/>
              <w:jc w:val="center"/>
              <w:rPr>
                <w:rFonts w:ascii="宋体" w:hAnsi="宋体" w:hint="eastAsia"/>
                <w:b/>
                <w:bCs/>
                <w:sz w:val="30"/>
                <w:szCs w:val="30"/>
              </w:rPr>
            </w:pPr>
            <w:r w:rsidRPr="001F3C96">
              <w:rPr>
                <w:rFonts w:ascii="宋体" w:hAnsi="宋体" w:hint="eastAsia"/>
                <w:b/>
                <w:bCs/>
                <w:sz w:val="30"/>
                <w:szCs w:val="30"/>
              </w:rPr>
              <w:t>学   号</w:t>
            </w:r>
          </w:p>
        </w:tc>
        <w:tc>
          <w:tcPr>
            <w:tcW w:w="3056" w:type="dxa"/>
            <w:tcBorders>
              <w:top w:val="single" w:sz="4" w:space="0" w:color="auto"/>
              <w:bottom w:val="single" w:sz="4" w:space="0" w:color="auto"/>
            </w:tcBorders>
          </w:tcPr>
          <w:p w:rsidR="0043065D" w:rsidRPr="001F3C96" w:rsidRDefault="0043065D" w:rsidP="00915875">
            <w:pPr>
              <w:spacing w:line="600" w:lineRule="exact"/>
              <w:jc w:val="center"/>
              <w:rPr>
                <w:rFonts w:ascii="宋体" w:hAnsi="宋体" w:hint="eastAsia"/>
                <w:b/>
                <w:bCs/>
                <w:sz w:val="30"/>
                <w:szCs w:val="30"/>
              </w:rPr>
            </w:pPr>
            <w:r w:rsidRPr="001F3C96">
              <w:rPr>
                <w:rFonts w:ascii="宋体" w:hAnsi="宋体"/>
                <w:b/>
                <w:bCs/>
                <w:sz w:val="30"/>
                <w:szCs w:val="30"/>
              </w:rPr>
              <w:t>201</w:t>
            </w:r>
            <w:r>
              <w:rPr>
                <w:rFonts w:ascii="宋体" w:hAnsi="宋体"/>
                <w:b/>
                <w:bCs/>
                <w:sz w:val="30"/>
                <w:szCs w:val="30"/>
              </w:rPr>
              <w:t>4</w:t>
            </w:r>
            <w:r w:rsidRPr="001F3C96">
              <w:rPr>
                <w:rFonts w:ascii="宋体" w:hAnsi="宋体"/>
                <w:b/>
                <w:bCs/>
                <w:sz w:val="30"/>
                <w:szCs w:val="30"/>
              </w:rPr>
              <w:t>011124</w:t>
            </w:r>
            <w:r w:rsidRPr="001F3C96">
              <w:rPr>
                <w:rFonts w:ascii="宋体" w:hAnsi="宋体" w:hint="eastAsia"/>
                <w:b/>
                <w:bCs/>
                <w:sz w:val="30"/>
                <w:szCs w:val="30"/>
              </w:rPr>
              <w:t xml:space="preserve"> </w:t>
            </w:r>
          </w:p>
        </w:tc>
      </w:tr>
      <w:tr w:rsidR="0043065D" w:rsidRPr="001F3C96" w:rsidTr="00915875">
        <w:tc>
          <w:tcPr>
            <w:tcW w:w="1368" w:type="dxa"/>
          </w:tcPr>
          <w:p w:rsidR="0043065D" w:rsidRPr="001F3C96" w:rsidRDefault="0043065D" w:rsidP="0043065D">
            <w:pPr>
              <w:spacing w:line="600" w:lineRule="exact"/>
              <w:ind w:leftChars="-50" w:left="-120" w:rightChars="-50" w:right="-120"/>
              <w:jc w:val="center"/>
              <w:rPr>
                <w:rFonts w:ascii="宋体" w:hAnsi="宋体" w:hint="eastAsia"/>
                <w:b/>
                <w:bCs/>
                <w:sz w:val="30"/>
                <w:szCs w:val="30"/>
              </w:rPr>
            </w:pPr>
            <w:r w:rsidRPr="001F3C96">
              <w:rPr>
                <w:rFonts w:ascii="宋体" w:hAnsi="宋体" w:hint="eastAsia"/>
                <w:b/>
                <w:bCs/>
                <w:sz w:val="30"/>
                <w:szCs w:val="30"/>
              </w:rPr>
              <w:t>指导教师</w:t>
            </w:r>
          </w:p>
        </w:tc>
        <w:tc>
          <w:tcPr>
            <w:tcW w:w="3064" w:type="dxa"/>
            <w:tcBorders>
              <w:top w:val="single" w:sz="4" w:space="0" w:color="auto"/>
              <w:bottom w:val="single" w:sz="4" w:space="0" w:color="auto"/>
            </w:tcBorders>
          </w:tcPr>
          <w:p w:rsidR="0043065D" w:rsidRPr="001F3C96" w:rsidRDefault="0043065D" w:rsidP="00915875">
            <w:pPr>
              <w:spacing w:line="600" w:lineRule="exact"/>
              <w:jc w:val="center"/>
              <w:rPr>
                <w:rFonts w:ascii="宋体" w:hAnsi="宋体" w:hint="eastAsia"/>
                <w:b/>
                <w:bCs/>
                <w:sz w:val="30"/>
                <w:szCs w:val="30"/>
              </w:rPr>
            </w:pPr>
            <w:r w:rsidRPr="001F3C96">
              <w:rPr>
                <w:rFonts w:ascii="宋体" w:hAnsi="宋体" w:hint="eastAsia"/>
                <w:b/>
                <w:bCs/>
                <w:sz w:val="30"/>
                <w:szCs w:val="30"/>
              </w:rPr>
              <w:t>王伟国</w:t>
            </w:r>
          </w:p>
        </w:tc>
        <w:tc>
          <w:tcPr>
            <w:tcW w:w="1080" w:type="dxa"/>
          </w:tcPr>
          <w:p w:rsidR="0043065D" w:rsidRPr="001F3C96" w:rsidRDefault="0043065D" w:rsidP="0043065D">
            <w:pPr>
              <w:spacing w:line="600" w:lineRule="exact"/>
              <w:ind w:leftChars="-50" w:left="-120" w:rightChars="-50" w:right="-120"/>
              <w:jc w:val="center"/>
              <w:rPr>
                <w:rFonts w:ascii="宋体" w:hAnsi="宋体" w:hint="eastAsia"/>
                <w:b/>
                <w:bCs/>
                <w:sz w:val="30"/>
                <w:szCs w:val="30"/>
              </w:rPr>
            </w:pPr>
            <w:r w:rsidRPr="001F3C96">
              <w:rPr>
                <w:rFonts w:ascii="宋体" w:hAnsi="宋体" w:hint="eastAsia"/>
                <w:b/>
                <w:bCs/>
                <w:sz w:val="30"/>
                <w:szCs w:val="30"/>
              </w:rPr>
              <w:t>职   称</w:t>
            </w:r>
          </w:p>
        </w:tc>
        <w:tc>
          <w:tcPr>
            <w:tcW w:w="3056" w:type="dxa"/>
            <w:tcBorders>
              <w:top w:val="single" w:sz="4" w:space="0" w:color="auto"/>
              <w:bottom w:val="single" w:sz="4" w:space="0" w:color="auto"/>
            </w:tcBorders>
          </w:tcPr>
          <w:p w:rsidR="0043065D" w:rsidRPr="001F3C96" w:rsidRDefault="0043065D" w:rsidP="00915875">
            <w:pPr>
              <w:spacing w:line="600" w:lineRule="exact"/>
              <w:jc w:val="center"/>
              <w:rPr>
                <w:rFonts w:ascii="宋体" w:hAnsi="宋体" w:hint="eastAsia"/>
                <w:b/>
                <w:bCs/>
                <w:sz w:val="30"/>
                <w:szCs w:val="30"/>
              </w:rPr>
            </w:pPr>
            <w:r w:rsidRPr="001F3C96">
              <w:rPr>
                <w:rFonts w:ascii="宋体" w:hAnsi="宋体" w:hint="eastAsia"/>
                <w:b/>
                <w:bCs/>
                <w:sz w:val="30"/>
                <w:szCs w:val="30"/>
              </w:rPr>
              <w:t>教  授</w:t>
            </w:r>
          </w:p>
        </w:tc>
      </w:tr>
    </w:tbl>
    <w:p w:rsidR="0043065D" w:rsidRPr="002E6E99" w:rsidRDefault="0043065D" w:rsidP="0043065D">
      <w:pPr>
        <w:rPr>
          <w:rFonts w:ascii="宋体" w:hAnsi="宋体" w:hint="eastAsia"/>
          <w:w w:val="90"/>
          <w:sz w:val="32"/>
          <w:szCs w:val="32"/>
        </w:rPr>
      </w:pPr>
    </w:p>
    <w:p w:rsidR="0043065D" w:rsidRDefault="0043065D" w:rsidP="0043065D">
      <w:pPr>
        <w:rPr>
          <w:rFonts w:ascii="宋体" w:hAnsi="宋体"/>
          <w:w w:val="90"/>
          <w:sz w:val="32"/>
          <w:szCs w:val="32"/>
        </w:rPr>
      </w:pPr>
    </w:p>
    <w:p w:rsidR="0043065D" w:rsidRPr="002E6E99" w:rsidRDefault="0043065D" w:rsidP="0043065D">
      <w:pPr>
        <w:rPr>
          <w:rFonts w:ascii="宋体" w:hAnsi="宋体" w:hint="eastAsia"/>
          <w:w w:val="90"/>
          <w:sz w:val="32"/>
          <w:szCs w:val="32"/>
        </w:rPr>
      </w:pPr>
    </w:p>
    <w:p w:rsidR="0043065D" w:rsidRPr="002E6E99" w:rsidRDefault="0043065D" w:rsidP="0043065D">
      <w:pPr>
        <w:rPr>
          <w:rFonts w:ascii="宋体" w:hAnsi="宋体" w:hint="eastAsia"/>
          <w:w w:val="90"/>
          <w:sz w:val="32"/>
          <w:szCs w:val="32"/>
        </w:rPr>
      </w:pPr>
    </w:p>
    <w:p w:rsidR="0043065D" w:rsidRPr="002E6E99" w:rsidRDefault="0043065D" w:rsidP="0043065D">
      <w:pPr>
        <w:rPr>
          <w:rFonts w:ascii="宋体" w:hAnsi="宋体" w:hint="eastAsia"/>
          <w:w w:val="90"/>
          <w:sz w:val="32"/>
          <w:szCs w:val="32"/>
        </w:rPr>
      </w:pPr>
    </w:p>
    <w:p w:rsidR="0043065D" w:rsidRPr="00767E18" w:rsidRDefault="0043065D" w:rsidP="0043065D">
      <w:pPr>
        <w:pStyle w:val="a7"/>
        <w:spacing w:line="400" w:lineRule="exact"/>
        <w:jc w:val="center"/>
        <w:rPr>
          <w:rFonts w:hAnsi="宋体" w:hint="eastAsia"/>
          <w:b/>
          <w:sz w:val="32"/>
          <w:szCs w:val="32"/>
        </w:rPr>
      </w:pPr>
      <w:r w:rsidRPr="00767E18">
        <w:rPr>
          <w:rFonts w:hAnsi="宋体" w:hint="eastAsia"/>
          <w:b/>
          <w:sz w:val="32"/>
          <w:szCs w:val="32"/>
        </w:rPr>
        <w:t>湖南财政经济学院教务处</w:t>
      </w:r>
      <w:commentRangeStart w:id="4"/>
      <w:r w:rsidRPr="00767E18">
        <w:rPr>
          <w:rFonts w:hAnsi="宋体" w:hint="eastAsia"/>
          <w:b/>
          <w:sz w:val="32"/>
          <w:szCs w:val="32"/>
        </w:rPr>
        <w:t>制</w:t>
      </w:r>
      <w:commentRangeEnd w:id="4"/>
      <w:r w:rsidRPr="00767E18">
        <w:rPr>
          <w:rStyle w:val="a8"/>
          <w:rFonts w:ascii="Times New Roman" w:hAnsi="Times New Roman" w:cs="Times New Roman"/>
          <w:sz w:val="32"/>
          <w:szCs w:val="32"/>
        </w:rPr>
        <w:commentReference w:id="4"/>
      </w:r>
    </w:p>
    <w:p w:rsidR="0043065D" w:rsidRPr="009440E0" w:rsidRDefault="0043065D" w:rsidP="0043065D">
      <w:pPr>
        <w:jc w:val="center"/>
        <w:rPr>
          <w:rFonts w:ascii="宋体" w:hAnsi="宋体" w:hint="eastAsia"/>
          <w:bCs/>
          <w:sz w:val="32"/>
          <w:szCs w:val="32"/>
        </w:rPr>
      </w:pPr>
    </w:p>
    <w:p w:rsidR="0043065D" w:rsidRDefault="0043065D" w:rsidP="0043065D">
      <w:pPr>
        <w:jc w:val="center"/>
        <w:rPr>
          <w:rFonts w:ascii="宋体" w:hAnsi="宋体"/>
          <w:b/>
          <w:bCs/>
          <w:sz w:val="32"/>
          <w:szCs w:val="32"/>
        </w:rPr>
      </w:pPr>
      <w:r>
        <w:rPr>
          <w:rFonts w:ascii="宋体" w:hAnsi="宋体" w:hint="eastAsia"/>
          <w:b/>
          <w:bCs/>
          <w:sz w:val="32"/>
          <w:szCs w:val="32"/>
        </w:rPr>
        <w:t>201</w:t>
      </w:r>
      <w:r>
        <w:rPr>
          <w:rFonts w:ascii="宋体" w:hAnsi="宋体"/>
          <w:b/>
          <w:bCs/>
          <w:sz w:val="32"/>
          <w:szCs w:val="32"/>
        </w:rPr>
        <w:t>8</w:t>
      </w:r>
      <w:r>
        <w:rPr>
          <w:rFonts w:ascii="宋体" w:hAnsi="宋体" w:hint="eastAsia"/>
          <w:b/>
          <w:bCs/>
          <w:sz w:val="32"/>
          <w:szCs w:val="32"/>
        </w:rPr>
        <w:t xml:space="preserve"> </w:t>
      </w:r>
      <w:r w:rsidRPr="001F3C96">
        <w:rPr>
          <w:rFonts w:ascii="宋体" w:hAnsi="宋体" w:hint="eastAsia"/>
          <w:b/>
          <w:bCs/>
          <w:sz w:val="32"/>
          <w:szCs w:val="32"/>
        </w:rPr>
        <w:t>年</w:t>
      </w:r>
      <w:r>
        <w:rPr>
          <w:rFonts w:ascii="宋体" w:hAnsi="宋体" w:hint="eastAsia"/>
          <w:b/>
          <w:bCs/>
          <w:sz w:val="32"/>
          <w:szCs w:val="32"/>
        </w:rPr>
        <w:t xml:space="preserve"> </w:t>
      </w:r>
      <w:r>
        <w:rPr>
          <w:rFonts w:ascii="宋体" w:hAnsi="宋体"/>
          <w:b/>
          <w:bCs/>
          <w:sz w:val="32"/>
          <w:szCs w:val="32"/>
        </w:rPr>
        <w:t>5</w:t>
      </w:r>
      <w:r>
        <w:rPr>
          <w:rFonts w:ascii="宋体" w:hAnsi="宋体" w:hint="eastAsia"/>
          <w:b/>
          <w:bCs/>
          <w:sz w:val="32"/>
          <w:szCs w:val="32"/>
        </w:rPr>
        <w:t xml:space="preserve"> </w:t>
      </w:r>
      <w:commentRangeStart w:id="5"/>
      <w:r w:rsidRPr="001F3C96">
        <w:rPr>
          <w:rFonts w:ascii="宋体" w:hAnsi="宋体" w:hint="eastAsia"/>
          <w:b/>
          <w:bCs/>
          <w:sz w:val="32"/>
          <w:szCs w:val="32"/>
        </w:rPr>
        <w:t>月</w:t>
      </w:r>
      <w:commentRangeEnd w:id="5"/>
      <w:r w:rsidRPr="001F3C96">
        <w:rPr>
          <w:rStyle w:val="a8"/>
          <w:b/>
        </w:rPr>
        <w:commentReference w:id="5"/>
      </w:r>
    </w:p>
    <w:p w:rsidR="0043065D" w:rsidRPr="00767E18" w:rsidRDefault="0043065D" w:rsidP="0043065D">
      <w:pPr>
        <w:jc w:val="center"/>
        <w:rPr>
          <w:rFonts w:hint="eastAsia"/>
          <w:sz w:val="32"/>
          <w:szCs w:val="32"/>
        </w:rPr>
      </w:pPr>
    </w:p>
    <w:p w:rsidR="00673BB6" w:rsidRDefault="00673BB6" w:rsidP="00C81625">
      <w:pPr>
        <w:pStyle w:val="1"/>
        <w:numPr>
          <w:ilvl w:val="0"/>
          <w:numId w:val="0"/>
        </w:numPr>
        <w:tabs>
          <w:tab w:val="clear" w:pos="1849"/>
        </w:tabs>
        <w:spacing w:before="156" w:after="156" w:line="240" w:lineRule="auto"/>
        <w:jc w:val="center"/>
        <w:rPr>
          <w:rFonts w:ascii="方正黑体简体" w:eastAsia="方正黑体简体"/>
          <w:b w:val="0"/>
          <w:sz w:val="32"/>
          <w:szCs w:val="32"/>
        </w:rPr>
        <w:sectPr w:rsidR="00673BB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1"/>
          <w:cols w:space="425"/>
          <w:titlePg/>
          <w:docGrid w:type="lines" w:linePitch="312"/>
        </w:sectPr>
      </w:pPr>
    </w:p>
    <w:p w:rsidR="00673BB6" w:rsidRDefault="00687900" w:rsidP="00C81625">
      <w:pPr>
        <w:pStyle w:val="1"/>
        <w:numPr>
          <w:ilvl w:val="0"/>
          <w:numId w:val="0"/>
        </w:numPr>
        <w:tabs>
          <w:tab w:val="clear" w:pos="1849"/>
        </w:tabs>
        <w:spacing w:before="156" w:after="156" w:line="240" w:lineRule="auto"/>
        <w:jc w:val="center"/>
        <w:rPr>
          <w:rFonts w:ascii="方正黑体简体" w:eastAsia="方正黑体简体"/>
          <w:b w:val="0"/>
          <w:sz w:val="32"/>
          <w:szCs w:val="32"/>
        </w:rPr>
      </w:pPr>
      <w:r>
        <w:rPr>
          <w:rFonts w:ascii="方正黑体简体" w:eastAsia="方正黑体简体" w:hint="eastAsia"/>
          <w:b w:val="0"/>
          <w:sz w:val="32"/>
          <w:szCs w:val="32"/>
        </w:rPr>
        <w:lastRenderedPageBreak/>
        <w:t>湖南财政经济学院</w:t>
      </w:r>
    </w:p>
    <w:p w:rsidR="00673BB6" w:rsidRDefault="00687900" w:rsidP="00C81625">
      <w:pPr>
        <w:pStyle w:val="1"/>
        <w:numPr>
          <w:ilvl w:val="0"/>
          <w:numId w:val="0"/>
        </w:numPr>
        <w:tabs>
          <w:tab w:val="clear" w:pos="1849"/>
        </w:tabs>
        <w:spacing w:before="156" w:after="156" w:line="240" w:lineRule="auto"/>
        <w:jc w:val="center"/>
        <w:rPr>
          <w:rFonts w:ascii="方正黑体简体" w:eastAsia="方正黑体简体"/>
          <w:b w:val="0"/>
          <w:sz w:val="32"/>
          <w:szCs w:val="32"/>
        </w:rPr>
      </w:pPr>
      <w:r>
        <w:rPr>
          <w:rFonts w:ascii="方正黑体简体" w:eastAsia="方正黑体简体" w:hint="eastAsia"/>
          <w:b w:val="0"/>
          <w:sz w:val="32"/>
          <w:szCs w:val="32"/>
        </w:rPr>
        <w:t>本科毕业论文（设计）</w:t>
      </w:r>
      <w:bookmarkStart w:id="6" w:name="OLE_LINK11"/>
      <w:bookmarkStart w:id="7" w:name="OLE_LINK12"/>
      <w:r>
        <w:rPr>
          <w:rFonts w:ascii="方正黑体简体" w:eastAsia="方正黑体简体" w:hint="eastAsia"/>
          <w:b w:val="0"/>
          <w:sz w:val="32"/>
          <w:szCs w:val="32"/>
        </w:rPr>
        <w:t>开题报告</w:t>
      </w:r>
      <w:bookmarkEnd w:id="6"/>
      <w:bookmarkEnd w:id="7"/>
      <w:r>
        <w:rPr>
          <w:rFonts w:ascii="方正黑体简体" w:eastAsia="方正黑体简体" w:hint="eastAsia"/>
          <w:b w:val="0"/>
          <w:sz w:val="32"/>
          <w:szCs w:val="32"/>
        </w:rPr>
        <w:t>及任务书</w:t>
      </w:r>
    </w:p>
    <w:tbl>
      <w:tblPr>
        <w:tblW w:w="8595" w:type="dxa"/>
        <w:jc w:val="center"/>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179"/>
        <w:gridCol w:w="500"/>
        <w:gridCol w:w="779"/>
        <w:gridCol w:w="983"/>
        <w:gridCol w:w="1585"/>
        <w:gridCol w:w="990"/>
        <w:gridCol w:w="418"/>
        <w:gridCol w:w="528"/>
        <w:gridCol w:w="1607"/>
        <w:gridCol w:w="26"/>
      </w:tblGrid>
      <w:tr w:rsidR="00673BB6">
        <w:trPr>
          <w:cantSplit/>
          <w:trHeight w:val="408"/>
          <w:jc w:val="center"/>
        </w:trPr>
        <w:tc>
          <w:tcPr>
            <w:tcW w:w="2458" w:type="dxa"/>
            <w:gridSpan w:val="3"/>
            <w:vAlign w:val="center"/>
          </w:tcPr>
          <w:p w:rsidR="00673BB6" w:rsidRDefault="00687900">
            <w:pPr>
              <w:jc w:val="center"/>
            </w:pPr>
            <w:r>
              <w:rPr>
                <w:rFonts w:hint="eastAsia"/>
              </w:rPr>
              <w:t>论文（设计）题目</w:t>
            </w:r>
          </w:p>
        </w:tc>
        <w:tc>
          <w:tcPr>
            <w:tcW w:w="6137" w:type="dxa"/>
            <w:gridSpan w:val="7"/>
            <w:vAlign w:val="center"/>
          </w:tcPr>
          <w:p w:rsidR="00673BB6" w:rsidRDefault="00687900">
            <w:pPr>
              <w:jc w:val="center"/>
            </w:pPr>
            <w:r>
              <w:rPr>
                <w:rFonts w:hint="eastAsia"/>
              </w:rPr>
              <w:t>基于无线网络的智能开关远程控制的研究与实现</w:t>
            </w:r>
          </w:p>
        </w:tc>
      </w:tr>
      <w:tr w:rsidR="00673BB6">
        <w:trPr>
          <w:trHeight w:val="455"/>
          <w:jc w:val="center"/>
        </w:trPr>
        <w:tc>
          <w:tcPr>
            <w:tcW w:w="1179" w:type="dxa"/>
            <w:vAlign w:val="center"/>
          </w:tcPr>
          <w:p w:rsidR="00673BB6" w:rsidRDefault="00687900">
            <w:pPr>
              <w:jc w:val="center"/>
            </w:pPr>
            <w:r>
              <w:rPr>
                <w:rFonts w:hint="eastAsia"/>
              </w:rPr>
              <w:t>学生姓名</w:t>
            </w:r>
          </w:p>
        </w:tc>
        <w:tc>
          <w:tcPr>
            <w:tcW w:w="1279" w:type="dxa"/>
            <w:gridSpan w:val="2"/>
            <w:vAlign w:val="center"/>
          </w:tcPr>
          <w:p w:rsidR="00673BB6" w:rsidRDefault="00687900">
            <w:pPr>
              <w:jc w:val="center"/>
            </w:pPr>
            <w:r>
              <w:rPr>
                <w:rFonts w:hint="eastAsia"/>
              </w:rPr>
              <w:t>肖琦</w:t>
            </w:r>
          </w:p>
        </w:tc>
        <w:tc>
          <w:tcPr>
            <w:tcW w:w="983" w:type="dxa"/>
            <w:vAlign w:val="center"/>
          </w:tcPr>
          <w:p w:rsidR="00673BB6" w:rsidRDefault="00687900">
            <w:pPr>
              <w:jc w:val="center"/>
            </w:pPr>
            <w:r>
              <w:rPr>
                <w:rFonts w:hint="eastAsia"/>
              </w:rPr>
              <w:t>专业</w:t>
            </w:r>
          </w:p>
        </w:tc>
        <w:tc>
          <w:tcPr>
            <w:tcW w:w="2575" w:type="dxa"/>
            <w:gridSpan w:val="2"/>
            <w:vAlign w:val="center"/>
          </w:tcPr>
          <w:p w:rsidR="00673BB6" w:rsidRDefault="00687900">
            <w:pPr>
              <w:jc w:val="center"/>
            </w:pPr>
            <w:r>
              <w:rPr>
                <w:rFonts w:hint="eastAsia"/>
              </w:rPr>
              <w:t>电子信息工程</w:t>
            </w:r>
          </w:p>
        </w:tc>
        <w:tc>
          <w:tcPr>
            <w:tcW w:w="946" w:type="dxa"/>
            <w:gridSpan w:val="2"/>
            <w:vAlign w:val="center"/>
          </w:tcPr>
          <w:p w:rsidR="00673BB6" w:rsidRDefault="00687900">
            <w:pPr>
              <w:jc w:val="center"/>
            </w:pPr>
            <w:r>
              <w:rPr>
                <w:rFonts w:hint="eastAsia"/>
              </w:rPr>
              <w:t>学号</w:t>
            </w:r>
          </w:p>
        </w:tc>
        <w:tc>
          <w:tcPr>
            <w:tcW w:w="1633" w:type="dxa"/>
            <w:gridSpan w:val="2"/>
          </w:tcPr>
          <w:p w:rsidR="00673BB6" w:rsidRDefault="00687900">
            <w:pPr>
              <w:jc w:val="left"/>
            </w:pPr>
            <w:r>
              <w:rPr>
                <w:rFonts w:hint="eastAsia"/>
              </w:rPr>
              <w:t>2013550302</w:t>
            </w:r>
          </w:p>
        </w:tc>
      </w:tr>
      <w:tr w:rsidR="00673BB6">
        <w:trPr>
          <w:trHeight w:val="455"/>
          <w:jc w:val="center"/>
        </w:trPr>
        <w:tc>
          <w:tcPr>
            <w:tcW w:w="1679" w:type="dxa"/>
            <w:gridSpan w:val="2"/>
            <w:vAlign w:val="center"/>
          </w:tcPr>
          <w:p w:rsidR="00673BB6" w:rsidRDefault="00687900">
            <w:pPr>
              <w:jc w:val="center"/>
            </w:pPr>
            <w:r>
              <w:rPr>
                <w:rFonts w:hint="eastAsia"/>
              </w:rPr>
              <w:t>指导教师</w:t>
            </w:r>
          </w:p>
        </w:tc>
        <w:tc>
          <w:tcPr>
            <w:tcW w:w="3347" w:type="dxa"/>
            <w:gridSpan w:val="3"/>
            <w:vAlign w:val="center"/>
          </w:tcPr>
          <w:p w:rsidR="00673BB6" w:rsidRDefault="00687900">
            <w:pPr>
              <w:jc w:val="center"/>
            </w:pPr>
            <w:r>
              <w:rPr>
                <w:rFonts w:hint="eastAsia"/>
              </w:rPr>
              <w:t>刘超群</w:t>
            </w:r>
          </w:p>
        </w:tc>
        <w:tc>
          <w:tcPr>
            <w:tcW w:w="1408" w:type="dxa"/>
            <w:gridSpan w:val="2"/>
            <w:vAlign w:val="center"/>
          </w:tcPr>
          <w:p w:rsidR="00673BB6" w:rsidRDefault="00687900">
            <w:pPr>
              <w:jc w:val="center"/>
            </w:pPr>
            <w:r>
              <w:rPr>
                <w:rFonts w:hint="eastAsia"/>
              </w:rPr>
              <w:t>职</w:t>
            </w:r>
            <w:r>
              <w:rPr>
                <w:rFonts w:hint="eastAsia"/>
              </w:rPr>
              <w:t xml:space="preserve">  </w:t>
            </w:r>
            <w:r>
              <w:rPr>
                <w:rFonts w:hint="eastAsia"/>
              </w:rPr>
              <w:t>称</w:t>
            </w:r>
          </w:p>
        </w:tc>
        <w:tc>
          <w:tcPr>
            <w:tcW w:w="2161" w:type="dxa"/>
            <w:gridSpan w:val="3"/>
            <w:vAlign w:val="center"/>
          </w:tcPr>
          <w:p w:rsidR="00673BB6" w:rsidRDefault="00687900">
            <w:pPr>
              <w:jc w:val="left"/>
            </w:pPr>
            <w:r>
              <w:rPr>
                <w:rFonts w:hint="eastAsia"/>
              </w:rPr>
              <w:t>副教授</w:t>
            </w:r>
          </w:p>
        </w:tc>
      </w:tr>
      <w:tr w:rsidR="00673BB6">
        <w:trPr>
          <w:cantSplit/>
          <w:trHeight w:val="784"/>
          <w:jc w:val="center"/>
        </w:trPr>
        <w:tc>
          <w:tcPr>
            <w:tcW w:w="8595" w:type="dxa"/>
            <w:gridSpan w:val="10"/>
            <w:tcBorders>
              <w:bottom w:val="single" w:sz="2" w:space="0" w:color="auto"/>
            </w:tcBorders>
          </w:tcPr>
          <w:p w:rsidR="00673BB6" w:rsidRDefault="00687900">
            <w:pPr>
              <w:numPr>
                <w:ilvl w:val="0"/>
                <w:numId w:val="2"/>
              </w:numPr>
            </w:pPr>
            <w:r>
              <w:rPr>
                <w:rFonts w:hint="eastAsia"/>
              </w:rPr>
              <w:t>选题目的和意义：</w:t>
            </w:r>
          </w:p>
          <w:p w:rsidR="00673BB6" w:rsidRDefault="00687900">
            <w:pPr>
              <w:ind w:firstLine="420"/>
              <w:rPr>
                <w:rFonts w:ascii="宋体" w:hAnsi="宋体" w:cs="宋体"/>
              </w:rPr>
            </w:pPr>
            <w:r>
              <w:rPr>
                <w:rFonts w:ascii="宋体" w:hAnsi="宋体" w:cs="宋体" w:hint="eastAsia"/>
              </w:rPr>
              <w:t>本课题的目的旨在通过电子信息技术，设计一个使用无线网络对开关进行远程控制的远程遥控开关。</w:t>
            </w:r>
          </w:p>
          <w:p w:rsidR="00673BB6" w:rsidRDefault="00687900">
            <w:pPr>
              <w:ind w:firstLine="420"/>
              <w:rPr>
                <w:rFonts w:ascii="宋体" w:hAnsi="宋体" w:cs="宋体"/>
              </w:rPr>
            </w:pPr>
            <w:r>
              <w:rPr>
                <w:rFonts w:ascii="宋体" w:hAnsi="宋体" w:cs="宋体" w:hint="eastAsia"/>
              </w:rPr>
              <w:t>随着人们生活水平的提高以及计算机技术、通信技术和网络技术的发展,智能家居逐渐成为未来家居生活的发展方向。智能家居不仅能给用户提供安全、健康和舒适的生活环境,而且用户能够远程监控自己的家居状态和控制家庭电器设备。通过无线网络实现对开关的远程控制是智能家居的重要部分。它在替代传统墙壁开关的同时，更具有对室内开关进行控制的功能，如全开全关功能，遥控开关功能等，可以在家中任意位置控制灯光和电器。当前的遥控开关主要用红外控制，但红外遥控有距离短，不能穿透障碍物。</w:t>
            </w:r>
            <w:proofErr w:type="spellStart"/>
            <w:r>
              <w:rPr>
                <w:rFonts w:ascii="宋体" w:hAnsi="宋体" w:cs="宋体" w:hint="eastAsia"/>
              </w:rPr>
              <w:t>Wifi</w:t>
            </w:r>
            <w:proofErr w:type="spellEnd"/>
            <w:r>
              <w:rPr>
                <w:rFonts w:ascii="宋体" w:hAnsi="宋体" w:cs="宋体" w:hint="eastAsia"/>
              </w:rPr>
              <w:t>能够弥补这些缺点，但需要先连接再使用，操作较复杂。因此创新的设计了一个集成两种控制方式的远程遥控开关。可以自由切换控制方式，使遥控开关同时具有双方的优点。</w:t>
            </w:r>
          </w:p>
          <w:p w:rsidR="00673BB6" w:rsidRDefault="00687900">
            <w:pPr>
              <w:ind w:firstLine="420"/>
              <w:rPr>
                <w:rFonts w:ascii="宋体" w:hAnsi="宋体" w:cs="宋体"/>
              </w:rPr>
            </w:pPr>
            <w:r>
              <w:rPr>
                <w:rFonts w:ascii="宋体" w:hAnsi="宋体" w:cs="宋体" w:hint="eastAsia"/>
              </w:rPr>
              <w:t>我国的智能家居技术正在迅速成熟。我国将重点实现智能家居的实用化和产品化，从而让智能家居慢慢渗透到人们的日常生活，得到人们的认可。研制一种智能，高效的远程遥控开关具有重要的经济价值和科学理论价值。</w:t>
            </w:r>
          </w:p>
        </w:tc>
      </w:tr>
      <w:tr w:rsidR="00673BB6">
        <w:trPr>
          <w:cantSplit/>
          <w:trHeight w:val="90"/>
          <w:jc w:val="center"/>
        </w:trPr>
        <w:tc>
          <w:tcPr>
            <w:tcW w:w="8595" w:type="dxa"/>
            <w:gridSpan w:val="10"/>
            <w:tcBorders>
              <w:top w:val="single" w:sz="2" w:space="0" w:color="auto"/>
              <w:left w:val="single" w:sz="2" w:space="0" w:color="auto"/>
              <w:bottom w:val="single" w:sz="6" w:space="0" w:color="auto"/>
              <w:right w:val="single" w:sz="2" w:space="0" w:color="auto"/>
            </w:tcBorders>
          </w:tcPr>
          <w:p w:rsidR="00673BB6" w:rsidRDefault="00687900">
            <w:r>
              <w:rPr>
                <w:rFonts w:hint="eastAsia"/>
              </w:rPr>
              <w:t>2</w:t>
            </w:r>
            <w:r>
              <w:rPr>
                <w:rFonts w:hint="eastAsia"/>
              </w:rPr>
              <w:t>．主要研究内容</w:t>
            </w:r>
            <w:r>
              <w:rPr>
                <w:rFonts w:hint="eastAsia"/>
              </w:rPr>
              <w:t>(</w:t>
            </w:r>
            <w:r>
              <w:rPr>
                <w:rFonts w:hint="eastAsia"/>
              </w:rPr>
              <w:t>含论文提纲</w:t>
            </w:r>
            <w:r>
              <w:rPr>
                <w:rFonts w:hint="eastAsia"/>
              </w:rPr>
              <w:t>)</w:t>
            </w:r>
            <w:r>
              <w:rPr>
                <w:rFonts w:hint="eastAsia"/>
              </w:rPr>
              <w:t>：</w:t>
            </w:r>
          </w:p>
          <w:p w:rsidR="00673BB6" w:rsidRDefault="00687900">
            <w:pPr>
              <w:ind w:firstLine="420"/>
              <w:rPr>
                <w:rFonts w:ascii="宋体" w:hAnsi="宋体" w:cs="宋体"/>
              </w:rPr>
            </w:pPr>
            <w:r>
              <w:rPr>
                <w:rFonts w:ascii="宋体" w:hAnsi="宋体" w:cs="宋体" w:hint="eastAsia"/>
              </w:rPr>
              <w:t>本课题主要开发一个能够实现基于无线网络进行远程遥控的智能开关，该开关以STM32为核心板，主要由电源模块、WIFI控制模块、红外模块、继电器模块组成。用户可以用手机对远程遥控开关进行控制。在开关上集成红外接收模块和</w:t>
            </w:r>
            <w:proofErr w:type="spellStart"/>
            <w:r>
              <w:rPr>
                <w:rFonts w:ascii="宋体" w:hAnsi="宋体" w:cs="宋体" w:hint="eastAsia"/>
              </w:rPr>
              <w:t>wifi</w:t>
            </w:r>
            <w:proofErr w:type="spellEnd"/>
            <w:r>
              <w:rPr>
                <w:rFonts w:ascii="宋体" w:hAnsi="宋体" w:cs="宋体" w:hint="eastAsia"/>
              </w:rPr>
              <w:t>模块，作为信号的接收端。当离开关较近，中间没有障碍时使用红外模块直接对开关进行信号传输。当距离较远时，用手机连接开关的</w:t>
            </w:r>
            <w:proofErr w:type="spellStart"/>
            <w:r>
              <w:rPr>
                <w:rFonts w:ascii="宋体" w:hAnsi="宋体" w:cs="宋体" w:hint="eastAsia"/>
              </w:rPr>
              <w:t>wifi</w:t>
            </w:r>
            <w:proofErr w:type="spellEnd"/>
            <w:r>
              <w:rPr>
                <w:rFonts w:ascii="宋体" w:hAnsi="宋体" w:cs="宋体" w:hint="eastAsia"/>
              </w:rPr>
              <w:t>，再实现信号传输。当开关接到无线信号后，STM32根据信号调节I\O口输出的高低电平，控制继电器对开关的导通和闭合，进而实现对开关的远程遥控。</w:t>
            </w:r>
          </w:p>
          <w:p w:rsidR="00673BB6" w:rsidRDefault="00673BB6">
            <w:pPr>
              <w:ind w:firstLine="420"/>
              <w:rPr>
                <w:rFonts w:ascii="宋体" w:hAnsi="宋体" w:cs="宋体"/>
              </w:rPr>
            </w:pPr>
          </w:p>
        </w:tc>
      </w:tr>
      <w:tr w:rsidR="00673BB6">
        <w:trPr>
          <w:cantSplit/>
          <w:trHeight w:val="90"/>
          <w:jc w:val="center"/>
        </w:trPr>
        <w:tc>
          <w:tcPr>
            <w:tcW w:w="8595" w:type="dxa"/>
            <w:gridSpan w:val="10"/>
            <w:tcBorders>
              <w:top w:val="single" w:sz="2" w:space="0" w:color="auto"/>
              <w:left w:val="single" w:sz="2" w:space="0" w:color="auto"/>
              <w:bottom w:val="single" w:sz="6" w:space="0" w:color="auto"/>
              <w:right w:val="single" w:sz="2" w:space="0" w:color="auto"/>
            </w:tcBorders>
          </w:tcPr>
          <w:p w:rsidR="00673BB6" w:rsidRDefault="00687900">
            <w:pPr>
              <w:rPr>
                <w:rFonts w:ascii="宋体" w:hAnsi="宋体" w:cs="宋体"/>
              </w:rPr>
            </w:pPr>
            <w:r>
              <w:rPr>
                <w:rFonts w:ascii="宋体" w:hAnsi="宋体" w:cs="宋体" w:hint="eastAsia"/>
              </w:rPr>
              <w:lastRenderedPageBreak/>
              <w:t>论文提纲：</w:t>
            </w:r>
          </w:p>
          <w:p w:rsidR="00673BB6" w:rsidRDefault="00687900">
            <w:pPr>
              <w:ind w:firstLine="420"/>
              <w:rPr>
                <w:rFonts w:ascii="宋体" w:hAnsi="宋体" w:cs="宋体"/>
              </w:rPr>
            </w:pPr>
            <w:r>
              <w:rPr>
                <w:rFonts w:ascii="宋体" w:hAnsi="宋体" w:cs="宋体" w:hint="eastAsia"/>
              </w:rPr>
              <w:t>1绪论</w:t>
            </w:r>
          </w:p>
          <w:p w:rsidR="00673BB6" w:rsidRDefault="00687900">
            <w:pPr>
              <w:ind w:firstLine="420"/>
              <w:rPr>
                <w:rFonts w:ascii="宋体" w:hAnsi="宋体" w:cs="宋体"/>
              </w:rPr>
            </w:pPr>
            <w:r>
              <w:rPr>
                <w:rFonts w:ascii="宋体" w:hAnsi="宋体" w:cs="宋体" w:hint="eastAsia"/>
              </w:rPr>
              <w:t xml:space="preserve">    1.1研究背景及意义</w:t>
            </w:r>
          </w:p>
          <w:p w:rsidR="00673BB6" w:rsidRDefault="00687900">
            <w:pPr>
              <w:ind w:firstLine="420"/>
              <w:rPr>
                <w:rFonts w:ascii="宋体" w:hAnsi="宋体" w:cs="宋体"/>
              </w:rPr>
            </w:pPr>
            <w:r>
              <w:rPr>
                <w:rFonts w:ascii="宋体" w:hAnsi="宋体" w:cs="宋体" w:hint="eastAsia"/>
              </w:rPr>
              <w:t xml:space="preserve">    1.2国内外技术研究现状及存在的问题</w:t>
            </w:r>
          </w:p>
          <w:p w:rsidR="00673BB6" w:rsidRDefault="00687900">
            <w:pPr>
              <w:ind w:firstLine="420"/>
              <w:rPr>
                <w:rFonts w:ascii="宋体" w:hAnsi="宋体" w:cs="宋体"/>
              </w:rPr>
            </w:pPr>
            <w:r>
              <w:rPr>
                <w:rFonts w:ascii="宋体" w:hAnsi="宋体" w:cs="宋体" w:hint="eastAsia"/>
              </w:rPr>
              <w:t>2智能开关的总体设计方案</w:t>
            </w:r>
          </w:p>
          <w:p w:rsidR="00673BB6" w:rsidRDefault="00687900">
            <w:pPr>
              <w:ind w:firstLine="420"/>
              <w:rPr>
                <w:rFonts w:ascii="宋体" w:hAnsi="宋体" w:cs="宋体"/>
              </w:rPr>
            </w:pPr>
            <w:r>
              <w:rPr>
                <w:rFonts w:ascii="宋体" w:hAnsi="宋体" w:cs="宋体" w:hint="eastAsia"/>
              </w:rPr>
              <w:t xml:space="preserve">    2.1系统功能的需求分析</w:t>
            </w:r>
          </w:p>
          <w:p w:rsidR="00673BB6" w:rsidRDefault="00687900">
            <w:pPr>
              <w:ind w:firstLine="420"/>
              <w:rPr>
                <w:rFonts w:ascii="宋体" w:hAnsi="宋体" w:cs="宋体"/>
              </w:rPr>
            </w:pPr>
            <w:r>
              <w:rPr>
                <w:rFonts w:ascii="宋体" w:hAnsi="宋体" w:cs="宋体" w:hint="eastAsia"/>
              </w:rPr>
              <w:t xml:space="preserve">    2.2系统硬件设计方案</w:t>
            </w:r>
          </w:p>
          <w:p w:rsidR="00673BB6" w:rsidRDefault="00687900">
            <w:pPr>
              <w:ind w:firstLine="420"/>
              <w:rPr>
                <w:rFonts w:ascii="宋体" w:hAnsi="宋体" w:cs="宋体"/>
              </w:rPr>
            </w:pPr>
            <w:r>
              <w:rPr>
                <w:rFonts w:ascii="宋体" w:hAnsi="宋体" w:cs="宋体" w:hint="eastAsia"/>
              </w:rPr>
              <w:t xml:space="preserve">    2.3系统软件设计方案</w:t>
            </w:r>
          </w:p>
          <w:p w:rsidR="00673BB6" w:rsidRDefault="00687900">
            <w:pPr>
              <w:ind w:firstLine="420"/>
              <w:rPr>
                <w:rFonts w:ascii="宋体" w:hAnsi="宋体" w:cs="宋体"/>
              </w:rPr>
            </w:pPr>
            <w:r>
              <w:rPr>
                <w:rFonts w:ascii="宋体" w:hAnsi="宋体" w:cs="宋体" w:hint="eastAsia"/>
              </w:rPr>
              <w:t>3系统的硬件设计与实现</w:t>
            </w:r>
          </w:p>
          <w:p w:rsidR="00673BB6" w:rsidRDefault="00687900">
            <w:pPr>
              <w:ind w:firstLine="420"/>
              <w:rPr>
                <w:rFonts w:ascii="宋体" w:hAnsi="宋体" w:cs="宋体"/>
              </w:rPr>
            </w:pPr>
            <w:r>
              <w:rPr>
                <w:rFonts w:ascii="宋体" w:hAnsi="宋体" w:cs="宋体" w:hint="eastAsia"/>
              </w:rPr>
              <w:t xml:space="preserve">    3.1电源模块</w:t>
            </w:r>
          </w:p>
          <w:p w:rsidR="00673BB6" w:rsidRDefault="00687900">
            <w:pPr>
              <w:ind w:firstLine="420"/>
              <w:rPr>
                <w:rFonts w:ascii="宋体" w:hAnsi="宋体" w:cs="宋体"/>
              </w:rPr>
            </w:pPr>
            <w:r>
              <w:rPr>
                <w:rFonts w:ascii="宋体" w:hAnsi="宋体" w:cs="宋体" w:hint="eastAsia"/>
              </w:rPr>
              <w:t xml:space="preserve">    3.2红外模块</w:t>
            </w:r>
          </w:p>
          <w:p w:rsidR="00673BB6" w:rsidRDefault="00687900">
            <w:pPr>
              <w:ind w:firstLine="420"/>
              <w:rPr>
                <w:rFonts w:ascii="宋体" w:hAnsi="宋体" w:cs="宋体"/>
              </w:rPr>
            </w:pPr>
            <w:r>
              <w:rPr>
                <w:rFonts w:ascii="宋体" w:hAnsi="宋体" w:cs="宋体" w:hint="eastAsia"/>
              </w:rPr>
              <w:t xml:space="preserve">    3.3WIFI模块</w:t>
            </w:r>
          </w:p>
          <w:p w:rsidR="00673BB6" w:rsidRDefault="00687900">
            <w:pPr>
              <w:ind w:firstLine="420"/>
              <w:rPr>
                <w:rFonts w:ascii="宋体" w:hAnsi="宋体" w:cs="宋体"/>
              </w:rPr>
            </w:pPr>
            <w:r>
              <w:rPr>
                <w:rFonts w:ascii="宋体" w:hAnsi="宋体" w:cs="宋体" w:hint="eastAsia"/>
              </w:rPr>
              <w:t xml:space="preserve">    3.4继电器模块</w:t>
            </w:r>
          </w:p>
          <w:p w:rsidR="00673BB6" w:rsidRDefault="00687900">
            <w:pPr>
              <w:ind w:firstLine="420"/>
              <w:rPr>
                <w:rFonts w:ascii="宋体" w:hAnsi="宋体" w:cs="宋体"/>
              </w:rPr>
            </w:pPr>
            <w:r>
              <w:rPr>
                <w:rFonts w:ascii="宋体" w:hAnsi="宋体" w:cs="宋体" w:hint="eastAsia"/>
              </w:rPr>
              <w:t>4系统的软件设计与实现</w:t>
            </w:r>
          </w:p>
          <w:p w:rsidR="00673BB6" w:rsidRDefault="00687900">
            <w:pPr>
              <w:ind w:firstLine="420"/>
              <w:rPr>
                <w:rFonts w:ascii="宋体" w:hAnsi="宋体" w:cs="宋体"/>
              </w:rPr>
            </w:pPr>
            <w:r>
              <w:rPr>
                <w:rFonts w:ascii="宋体" w:hAnsi="宋体" w:cs="宋体" w:hint="eastAsia"/>
              </w:rPr>
              <w:t xml:space="preserve">    4.1电源模块程序设计</w:t>
            </w:r>
          </w:p>
          <w:p w:rsidR="00673BB6" w:rsidRDefault="00687900">
            <w:pPr>
              <w:ind w:firstLine="420"/>
              <w:rPr>
                <w:rFonts w:ascii="宋体" w:hAnsi="宋体" w:cs="宋体"/>
              </w:rPr>
            </w:pPr>
            <w:r>
              <w:rPr>
                <w:rFonts w:ascii="宋体" w:hAnsi="宋体" w:cs="宋体" w:hint="eastAsia"/>
              </w:rPr>
              <w:t xml:space="preserve">    4.2红外模块程序设计</w:t>
            </w:r>
          </w:p>
          <w:p w:rsidR="00673BB6" w:rsidRDefault="00687900">
            <w:pPr>
              <w:ind w:firstLine="420"/>
              <w:rPr>
                <w:rFonts w:ascii="宋体" w:hAnsi="宋体" w:cs="宋体"/>
              </w:rPr>
            </w:pPr>
            <w:r>
              <w:rPr>
                <w:rFonts w:ascii="宋体" w:hAnsi="宋体" w:cs="宋体" w:hint="eastAsia"/>
              </w:rPr>
              <w:t xml:space="preserve">    4.3WIFI模块程序设计</w:t>
            </w:r>
          </w:p>
          <w:p w:rsidR="00673BB6" w:rsidRDefault="00687900">
            <w:pPr>
              <w:ind w:firstLine="420"/>
              <w:rPr>
                <w:rFonts w:ascii="宋体" w:hAnsi="宋体" w:cs="宋体"/>
              </w:rPr>
            </w:pPr>
            <w:r>
              <w:rPr>
                <w:rFonts w:ascii="宋体" w:hAnsi="宋体" w:cs="宋体" w:hint="eastAsia"/>
              </w:rPr>
              <w:t>5系统测试</w:t>
            </w:r>
          </w:p>
          <w:p w:rsidR="00673BB6" w:rsidRDefault="00687900">
            <w:pPr>
              <w:ind w:firstLine="420"/>
              <w:rPr>
                <w:rFonts w:ascii="宋体" w:hAnsi="宋体" w:cs="宋体"/>
              </w:rPr>
            </w:pPr>
            <w:r>
              <w:rPr>
                <w:rFonts w:ascii="宋体" w:hAnsi="宋体" w:cs="宋体" w:hint="eastAsia"/>
              </w:rPr>
              <w:t xml:space="preserve">    5.1硬件测试</w:t>
            </w:r>
          </w:p>
          <w:p w:rsidR="00673BB6" w:rsidRDefault="00687900">
            <w:pPr>
              <w:ind w:firstLine="420"/>
              <w:rPr>
                <w:rFonts w:ascii="宋体" w:hAnsi="宋体" w:cs="宋体"/>
              </w:rPr>
            </w:pPr>
            <w:r>
              <w:rPr>
                <w:rFonts w:ascii="宋体" w:hAnsi="宋体" w:cs="宋体" w:hint="eastAsia"/>
              </w:rPr>
              <w:t xml:space="preserve">    5.2软件测试</w:t>
            </w:r>
          </w:p>
          <w:p w:rsidR="00673BB6" w:rsidRDefault="00687900">
            <w:pPr>
              <w:ind w:firstLine="420"/>
              <w:rPr>
                <w:rFonts w:ascii="宋体" w:hAnsi="宋体" w:cs="宋体"/>
              </w:rPr>
            </w:pPr>
            <w:r>
              <w:rPr>
                <w:rFonts w:ascii="宋体" w:hAnsi="宋体" w:cs="宋体" w:hint="eastAsia"/>
              </w:rPr>
              <w:t>6总结与展望</w:t>
            </w:r>
          </w:p>
          <w:p w:rsidR="00673BB6" w:rsidRDefault="00673BB6">
            <w:pPr>
              <w:ind w:firstLine="420"/>
              <w:rPr>
                <w:rFonts w:ascii="宋体" w:hAnsi="宋体" w:cs="宋体"/>
              </w:rPr>
            </w:pPr>
          </w:p>
          <w:p w:rsidR="00673BB6" w:rsidRDefault="00673BB6">
            <w:pPr>
              <w:ind w:firstLine="420"/>
              <w:rPr>
                <w:rFonts w:ascii="宋体" w:hAnsi="宋体" w:cs="宋体"/>
              </w:rPr>
            </w:pPr>
          </w:p>
          <w:p w:rsidR="00673BB6" w:rsidRDefault="00673BB6"/>
          <w:p w:rsidR="00673BB6" w:rsidRDefault="00673BB6"/>
          <w:p w:rsidR="00673BB6" w:rsidRDefault="00673BB6"/>
          <w:p w:rsidR="00673BB6" w:rsidRDefault="00673BB6"/>
          <w:p w:rsidR="00673BB6" w:rsidRDefault="00673BB6"/>
          <w:p w:rsidR="00673BB6" w:rsidRPr="0043065D" w:rsidRDefault="00673BB6"/>
          <w:p w:rsidR="00673BB6" w:rsidRDefault="00673BB6"/>
          <w:p w:rsidR="00673BB6" w:rsidRDefault="00673BB6"/>
        </w:tc>
      </w:tr>
      <w:tr w:rsidR="00673BB6">
        <w:trPr>
          <w:gridAfter w:val="1"/>
          <w:wAfter w:w="26" w:type="dxa"/>
          <w:cantSplit/>
          <w:trHeight w:val="15404"/>
          <w:jc w:val="center"/>
        </w:trPr>
        <w:tc>
          <w:tcPr>
            <w:tcW w:w="8569" w:type="dxa"/>
            <w:gridSpan w:val="9"/>
            <w:tcBorders>
              <w:top w:val="single" w:sz="6" w:space="0" w:color="auto"/>
              <w:left w:val="single" w:sz="2" w:space="0" w:color="auto"/>
              <w:bottom w:val="single" w:sz="2" w:space="0" w:color="auto"/>
              <w:right w:val="single" w:sz="2" w:space="0" w:color="auto"/>
            </w:tcBorders>
          </w:tcPr>
          <w:p w:rsidR="00673BB6" w:rsidRDefault="00687900">
            <w:r>
              <w:rPr>
                <w:rFonts w:hint="eastAsia"/>
              </w:rPr>
              <w:lastRenderedPageBreak/>
              <w:t>3</w:t>
            </w:r>
            <w:r>
              <w:rPr>
                <w:rFonts w:hint="eastAsia"/>
              </w:rPr>
              <w:t>．完成论文（设计）的条件、方法及措施，包括实验设计、调研计划、资料收集、参考文献等内容</w:t>
            </w:r>
            <w:bookmarkStart w:id="8" w:name="_GoBack"/>
            <w:r>
              <w:rPr>
                <w:rFonts w:hint="eastAsia"/>
              </w:rPr>
              <w:t>：</w:t>
            </w:r>
          </w:p>
          <w:p w:rsidR="00673BB6" w:rsidRDefault="00687900">
            <w:pPr>
              <w:rPr>
                <w:rFonts w:ascii="宋体" w:hAnsi="宋体" w:cs="宋体"/>
              </w:rPr>
            </w:pPr>
            <w:r>
              <w:rPr>
                <w:rFonts w:ascii="宋体" w:hAnsi="宋体" w:cs="宋体" w:hint="eastAsia"/>
              </w:rPr>
              <w:t>1.设计采用的主控板STM32F1系列开发板已购，红外接收，</w:t>
            </w:r>
            <w:proofErr w:type="spellStart"/>
            <w:r>
              <w:rPr>
                <w:rFonts w:ascii="宋体" w:hAnsi="宋体" w:cs="宋体" w:hint="eastAsia"/>
              </w:rPr>
              <w:t>wifi</w:t>
            </w:r>
            <w:proofErr w:type="spellEnd"/>
            <w:r>
              <w:rPr>
                <w:rFonts w:ascii="宋体" w:hAnsi="宋体" w:cs="宋体" w:hint="eastAsia"/>
              </w:rPr>
              <w:t>再该主控板上已集成。</w:t>
            </w:r>
          </w:p>
          <w:p w:rsidR="00673BB6" w:rsidRDefault="00687900">
            <w:pPr>
              <w:rPr>
                <w:rFonts w:ascii="宋体" w:hAnsi="宋体" w:cs="宋体"/>
              </w:rPr>
            </w:pPr>
            <w:r>
              <w:rPr>
                <w:rFonts w:ascii="宋体" w:hAnsi="宋体" w:cs="宋体" w:hint="eastAsia"/>
              </w:rPr>
              <w:t>2..学习STM32单片机的编程技</w:t>
            </w:r>
            <w:bookmarkEnd w:id="8"/>
            <w:r>
              <w:rPr>
                <w:rFonts w:ascii="宋体" w:hAnsi="宋体" w:cs="宋体" w:hint="eastAsia"/>
              </w:rPr>
              <w:t>巧，对这方面有一定的了解。对STM32S上的红外遥控，</w:t>
            </w:r>
            <w:proofErr w:type="spellStart"/>
            <w:r>
              <w:rPr>
                <w:rFonts w:ascii="宋体" w:hAnsi="宋体" w:cs="宋体" w:hint="eastAsia"/>
              </w:rPr>
              <w:t>wifi</w:t>
            </w:r>
            <w:proofErr w:type="spellEnd"/>
            <w:r>
              <w:rPr>
                <w:rFonts w:ascii="宋体" w:hAnsi="宋体" w:cs="宋体" w:hint="eastAsia"/>
              </w:rPr>
              <w:t>进行深入学习。</w:t>
            </w:r>
          </w:p>
          <w:p w:rsidR="00673BB6" w:rsidRDefault="00687900">
            <w:pPr>
              <w:rPr>
                <w:rFonts w:ascii="宋体" w:hAnsi="宋体" w:cs="宋体"/>
              </w:rPr>
            </w:pPr>
            <w:r>
              <w:rPr>
                <w:rFonts w:ascii="宋体" w:hAnsi="宋体" w:cs="宋体" w:hint="eastAsia"/>
              </w:rPr>
              <w:t>3.收集参考资料，了解设计方面应该注意的相关问题，记录设计过程中遇到的问题及解决方法。</w:t>
            </w:r>
          </w:p>
          <w:p w:rsidR="00673BB6" w:rsidRDefault="00687900">
            <w:pPr>
              <w:rPr>
                <w:rFonts w:ascii="宋体" w:hAnsi="宋体" w:cs="宋体"/>
              </w:rPr>
            </w:pPr>
            <w:r>
              <w:rPr>
                <w:rFonts w:ascii="宋体" w:hAnsi="宋体" w:cs="宋体" w:hint="eastAsia"/>
              </w:rPr>
              <w:t>4.向有该方面设计经验的同学讨论研究中出现的问题，同时也可以向网上查找资料，向相关论坛请教，汲取一些经验，遇到解决不了的问题可以向指导老师求助。</w:t>
            </w:r>
          </w:p>
          <w:p w:rsidR="00673BB6" w:rsidRDefault="00673BB6"/>
          <w:p w:rsidR="00673BB6" w:rsidRDefault="00687900">
            <w:pPr>
              <w:rPr>
                <w:rFonts w:ascii="宋体" w:hAnsi="宋体" w:cs="宋体"/>
              </w:rPr>
            </w:pPr>
            <w:r>
              <w:rPr>
                <w:rFonts w:ascii="宋体" w:hAnsi="宋体" w:cs="宋体" w:hint="eastAsia"/>
              </w:rPr>
              <w:t>参考文献：</w:t>
            </w:r>
          </w:p>
          <w:p w:rsidR="00673BB6" w:rsidRDefault="00687900">
            <w:pPr>
              <w:ind w:left="480" w:hangingChars="200" w:hanging="480"/>
              <w:jc w:val="left"/>
              <w:rPr>
                <w:rFonts w:ascii="宋体" w:hAnsi="宋体" w:cs="宋体"/>
              </w:rPr>
            </w:pPr>
            <w:r>
              <w:rPr>
                <w:rFonts w:ascii="宋体" w:hAnsi="宋体" w:cs="宋体" w:hint="eastAsia"/>
              </w:rPr>
              <w:t>[1]蒋立兵.基于STM32的智能家居控制系统的设计与开发[D].北京：北京邮电大学硕士学位论文,2011.</w:t>
            </w:r>
          </w:p>
          <w:p w:rsidR="00673BB6" w:rsidRDefault="00687900">
            <w:pPr>
              <w:ind w:left="480" w:hangingChars="200" w:hanging="480"/>
              <w:jc w:val="left"/>
              <w:rPr>
                <w:rFonts w:ascii="宋体" w:hAnsi="宋体" w:cs="宋体"/>
              </w:rPr>
            </w:pPr>
            <w:r>
              <w:rPr>
                <w:rFonts w:ascii="宋体" w:hAnsi="宋体" w:cs="宋体" w:hint="eastAsia"/>
              </w:rPr>
              <w:t>[2]刘婵媛.基于物联网的智能家居系统研究与实现[D].北京：北京邮电大学硕士学位论文,2011.</w:t>
            </w:r>
          </w:p>
          <w:p w:rsidR="00673BB6" w:rsidRDefault="00687900">
            <w:pPr>
              <w:ind w:left="480" w:hangingChars="200" w:hanging="480"/>
              <w:jc w:val="left"/>
              <w:rPr>
                <w:rFonts w:ascii="宋体" w:hAnsi="宋体" w:cs="宋体"/>
              </w:rPr>
            </w:pPr>
            <w:r>
              <w:rPr>
                <w:rFonts w:ascii="宋体" w:hAnsi="宋体" w:cs="宋体" w:hint="eastAsia"/>
              </w:rPr>
              <w:t>[3]蒋明明.基干STM32的低端智能家居控制系统研制[D].成都:西南交通大学硕士学位论文,2013.</w:t>
            </w:r>
          </w:p>
          <w:p w:rsidR="00673BB6" w:rsidRDefault="00687900">
            <w:pPr>
              <w:ind w:left="480" w:hangingChars="200" w:hanging="480"/>
              <w:jc w:val="left"/>
              <w:rPr>
                <w:rFonts w:ascii="宋体" w:hAnsi="宋体" w:cs="宋体"/>
              </w:rPr>
            </w:pPr>
            <w:r>
              <w:rPr>
                <w:rFonts w:ascii="宋体" w:hAnsi="宋体" w:cs="宋体" w:hint="eastAsia"/>
              </w:rPr>
              <w:t>[4]刘鹏飞.基于STM32的智能家居系统[D].烟台：烟台大学硕士学位论文,2013.</w:t>
            </w:r>
          </w:p>
          <w:p w:rsidR="00673BB6" w:rsidRDefault="00687900">
            <w:pPr>
              <w:ind w:left="480" w:hangingChars="200" w:hanging="480"/>
              <w:jc w:val="left"/>
              <w:rPr>
                <w:rFonts w:ascii="宋体" w:hAnsi="宋体" w:cs="宋体"/>
              </w:rPr>
            </w:pPr>
            <w:r>
              <w:rPr>
                <w:rFonts w:ascii="宋体" w:hAnsi="宋体" w:cs="宋体" w:hint="eastAsia"/>
              </w:rPr>
              <w:t>[5]</w:t>
            </w:r>
            <w:proofErr w:type="spellStart"/>
            <w:r>
              <w:rPr>
                <w:rFonts w:ascii="宋体" w:hAnsi="宋体" w:cs="宋体" w:hint="eastAsia"/>
              </w:rPr>
              <w:t>Akhavan</w:t>
            </w:r>
            <w:proofErr w:type="spellEnd"/>
            <w:r>
              <w:rPr>
                <w:rFonts w:ascii="宋体" w:hAnsi="宋体" w:cs="宋体" w:hint="eastAsia"/>
              </w:rPr>
              <w:t xml:space="preserve"> K, </w:t>
            </w:r>
            <w:proofErr w:type="spellStart"/>
            <w:r>
              <w:rPr>
                <w:rFonts w:ascii="宋体" w:hAnsi="宋体" w:cs="宋体" w:hint="eastAsia"/>
              </w:rPr>
              <w:t>Kavehrad</w:t>
            </w:r>
            <w:proofErr w:type="spellEnd"/>
            <w:r>
              <w:rPr>
                <w:rFonts w:ascii="宋体" w:hAnsi="宋体" w:cs="宋体" w:hint="eastAsia"/>
              </w:rPr>
              <w:t xml:space="preserve"> M, </w:t>
            </w:r>
            <w:proofErr w:type="spellStart"/>
            <w:r>
              <w:rPr>
                <w:rFonts w:ascii="宋体" w:hAnsi="宋体" w:cs="宋体" w:hint="eastAsia"/>
              </w:rPr>
              <w:t>Jivkova</w:t>
            </w:r>
            <w:proofErr w:type="spellEnd"/>
            <w:r>
              <w:rPr>
                <w:rFonts w:ascii="宋体" w:hAnsi="宋体" w:cs="宋体" w:hint="eastAsia"/>
              </w:rPr>
              <w:t xml:space="preserve"> S. High-speed Power-Efficient Indoor Wireless Infrared Communication Using Code Combining--PartⅡ[J]. 2006(09),12(5):163-170.</w:t>
            </w:r>
          </w:p>
          <w:p w:rsidR="00673BB6" w:rsidRDefault="00687900">
            <w:pPr>
              <w:ind w:left="480" w:hangingChars="200" w:hanging="480"/>
              <w:jc w:val="left"/>
              <w:rPr>
                <w:rFonts w:ascii="宋体" w:hAnsi="宋体" w:cs="宋体"/>
              </w:rPr>
            </w:pPr>
            <w:r>
              <w:rPr>
                <w:rFonts w:ascii="宋体" w:hAnsi="宋体" w:cs="宋体" w:hint="eastAsia"/>
              </w:rPr>
              <w:t>[6]蒋峰.远程无线灯光智能控制开关的设计[J].中南林业科技大学学报,2011,(11):187～191.</w:t>
            </w:r>
          </w:p>
          <w:p w:rsidR="00673BB6" w:rsidRDefault="00687900">
            <w:pPr>
              <w:ind w:left="480" w:hangingChars="200" w:hanging="480"/>
              <w:jc w:val="left"/>
              <w:rPr>
                <w:rFonts w:ascii="宋体" w:hAnsi="宋体" w:cs="宋体"/>
              </w:rPr>
            </w:pPr>
            <w:r>
              <w:rPr>
                <w:rFonts w:ascii="宋体" w:hAnsi="宋体" w:cs="宋体" w:hint="eastAsia"/>
              </w:rPr>
              <w:t>[7]郭海杰,吴飞,雷必成.嵌入式智能家居控制系统的研究[J],福建电脑, 2009,(03):33-38.</w:t>
            </w:r>
          </w:p>
          <w:p w:rsidR="00673BB6" w:rsidRDefault="00687900">
            <w:pPr>
              <w:ind w:left="480" w:hangingChars="200" w:hanging="480"/>
              <w:jc w:val="left"/>
              <w:rPr>
                <w:rFonts w:ascii="宋体" w:hAnsi="宋体" w:cs="宋体"/>
              </w:rPr>
            </w:pPr>
            <w:r>
              <w:rPr>
                <w:rFonts w:ascii="宋体" w:hAnsi="宋体" w:cs="宋体" w:hint="eastAsia"/>
              </w:rPr>
              <w:t>[8]</w:t>
            </w:r>
            <w:proofErr w:type="spellStart"/>
            <w:r>
              <w:rPr>
                <w:rFonts w:ascii="宋体" w:hAnsi="宋体" w:cs="宋体" w:hint="eastAsia"/>
              </w:rPr>
              <w:t>Zahariadis</w:t>
            </w:r>
            <w:proofErr w:type="spellEnd"/>
            <w:r>
              <w:rPr>
                <w:rFonts w:ascii="宋体" w:hAnsi="宋体" w:cs="宋体" w:hint="eastAsia"/>
              </w:rPr>
              <w:t xml:space="preserve"> </w:t>
            </w:r>
            <w:proofErr w:type="spellStart"/>
            <w:r>
              <w:rPr>
                <w:rFonts w:ascii="宋体" w:hAnsi="宋体" w:cs="宋体" w:hint="eastAsia"/>
              </w:rPr>
              <w:t>Th</w:t>
            </w:r>
            <w:proofErr w:type="spellEnd"/>
            <w:r>
              <w:rPr>
                <w:rFonts w:ascii="宋体" w:hAnsi="宋体" w:cs="宋体" w:hint="eastAsia"/>
              </w:rPr>
              <w:t xml:space="preserve">, </w:t>
            </w:r>
            <w:proofErr w:type="spellStart"/>
            <w:r>
              <w:rPr>
                <w:rFonts w:ascii="宋体" w:hAnsi="宋体" w:cs="宋体" w:hint="eastAsia"/>
              </w:rPr>
              <w:t>Pramataris</w:t>
            </w:r>
            <w:proofErr w:type="spellEnd"/>
            <w:r>
              <w:rPr>
                <w:rFonts w:ascii="宋体" w:hAnsi="宋体" w:cs="宋体" w:hint="eastAsia"/>
              </w:rPr>
              <w:t xml:space="preserve"> K. Multimedia home networks: standards and interfaces. Computer </w:t>
            </w:r>
            <w:proofErr w:type="spellStart"/>
            <w:r>
              <w:rPr>
                <w:rFonts w:ascii="宋体" w:hAnsi="宋体" w:cs="宋体" w:hint="eastAsia"/>
              </w:rPr>
              <w:t>tandards</w:t>
            </w:r>
            <w:proofErr w:type="spellEnd"/>
            <w:r>
              <w:rPr>
                <w:rFonts w:ascii="宋体" w:hAnsi="宋体" w:cs="宋体" w:hint="eastAsia"/>
              </w:rPr>
              <w:t xml:space="preserve"> &amp; Interfaces [J]. 2012, 24(5): 425-435.</w:t>
            </w:r>
          </w:p>
          <w:p w:rsidR="00673BB6" w:rsidRDefault="00687900">
            <w:pPr>
              <w:ind w:left="480" w:hangingChars="200" w:hanging="480"/>
              <w:jc w:val="left"/>
              <w:rPr>
                <w:rFonts w:ascii="宋体" w:hAnsi="宋体" w:cs="宋体"/>
              </w:rPr>
            </w:pPr>
            <w:r>
              <w:rPr>
                <w:rFonts w:ascii="宋体" w:hAnsi="宋体" w:cs="宋体" w:hint="eastAsia"/>
              </w:rPr>
              <w:t>[9]孙华杰、李双宏、郭海如.无线家居智能控制开关制作[J].现代商贸工业,2011,(11)：272～278.</w:t>
            </w:r>
          </w:p>
          <w:p w:rsidR="00673BB6" w:rsidRDefault="00673BB6"/>
          <w:p w:rsidR="00673BB6" w:rsidRDefault="00673BB6"/>
          <w:p w:rsidR="00673BB6" w:rsidRDefault="00673BB6"/>
          <w:p w:rsidR="00673BB6" w:rsidRDefault="00673BB6"/>
          <w:p w:rsidR="00673BB6" w:rsidRDefault="00673BB6"/>
          <w:p w:rsidR="00673BB6" w:rsidRDefault="00673BB6"/>
        </w:tc>
      </w:tr>
      <w:tr w:rsidR="00673BB6">
        <w:trPr>
          <w:gridAfter w:val="1"/>
          <w:wAfter w:w="26" w:type="dxa"/>
          <w:cantSplit/>
          <w:trHeight w:val="15404"/>
          <w:jc w:val="center"/>
        </w:trPr>
        <w:tc>
          <w:tcPr>
            <w:tcW w:w="8569" w:type="dxa"/>
            <w:gridSpan w:val="9"/>
            <w:tcBorders>
              <w:top w:val="single" w:sz="6" w:space="0" w:color="auto"/>
              <w:left w:val="single" w:sz="2" w:space="0" w:color="auto"/>
              <w:bottom w:val="single" w:sz="2" w:space="0" w:color="auto"/>
              <w:right w:val="single" w:sz="2" w:space="0" w:color="auto"/>
            </w:tcBorders>
          </w:tcPr>
          <w:p w:rsidR="00673BB6" w:rsidRDefault="00687900">
            <w:pPr>
              <w:ind w:left="480" w:hangingChars="200" w:hanging="480"/>
              <w:jc w:val="left"/>
              <w:rPr>
                <w:rFonts w:ascii="宋体" w:hAnsi="宋体" w:cs="宋体"/>
              </w:rPr>
            </w:pPr>
            <w:r>
              <w:rPr>
                <w:rFonts w:ascii="宋体" w:hAnsi="宋体" w:cs="宋体" w:hint="eastAsia"/>
              </w:rPr>
              <w:lastRenderedPageBreak/>
              <w:t>[10]田泽.嵌入式系统开发与应用教程[M].北京:北京航空航天大学出版社,2011.</w:t>
            </w:r>
          </w:p>
          <w:p w:rsidR="00673BB6" w:rsidRDefault="00687900">
            <w:pPr>
              <w:ind w:left="480" w:hangingChars="200" w:hanging="480"/>
              <w:jc w:val="left"/>
              <w:rPr>
                <w:rFonts w:ascii="宋体" w:hAnsi="宋体" w:cs="宋体"/>
              </w:rPr>
            </w:pPr>
            <w:r>
              <w:rPr>
                <w:rFonts w:ascii="宋体" w:hAnsi="宋体" w:cs="宋体" w:hint="eastAsia"/>
              </w:rPr>
              <w:t>[11]刘火良,杨森.STM32库开发实战指南[M].北京:机械工业出版社,2015.</w:t>
            </w:r>
          </w:p>
          <w:p w:rsidR="00673BB6" w:rsidRDefault="00687900">
            <w:pPr>
              <w:ind w:left="480" w:hangingChars="200" w:hanging="480"/>
              <w:jc w:val="left"/>
              <w:rPr>
                <w:rFonts w:ascii="宋体" w:hAnsi="宋体" w:cs="宋体"/>
              </w:rPr>
            </w:pPr>
            <w:r>
              <w:rPr>
                <w:rFonts w:ascii="宋体" w:hAnsi="宋体" w:cs="宋体" w:hint="eastAsia"/>
              </w:rPr>
              <w:t>[12]温武,古鹏.红外感应式智能开关控制系统的设计和实现[J].科技信息,2011,(03):218～219.</w:t>
            </w:r>
          </w:p>
          <w:p w:rsidR="00673BB6" w:rsidRDefault="00687900">
            <w:pPr>
              <w:ind w:left="480" w:hangingChars="200" w:hanging="480"/>
              <w:jc w:val="left"/>
              <w:rPr>
                <w:rFonts w:ascii="宋体" w:hAnsi="宋体" w:cs="宋体"/>
              </w:rPr>
            </w:pPr>
            <w:r>
              <w:rPr>
                <w:rFonts w:ascii="宋体" w:hAnsi="宋体" w:cs="宋体" w:hint="eastAsia"/>
              </w:rPr>
              <w:t xml:space="preserve">[13]Wi-Fi Origins[M]. </w:t>
            </w:r>
            <w:proofErr w:type="spellStart"/>
            <w:r>
              <w:rPr>
                <w:rFonts w:ascii="宋体" w:hAnsi="宋体" w:cs="宋体" w:hint="eastAsia"/>
              </w:rPr>
              <w:t>US:Carnegie</w:t>
            </w:r>
            <w:proofErr w:type="spellEnd"/>
            <w:r>
              <w:rPr>
                <w:rFonts w:ascii="宋体" w:hAnsi="宋体" w:cs="宋体" w:hint="eastAsia"/>
              </w:rPr>
              <w:t xml:space="preserve"> Mellon University,2013.</w:t>
            </w:r>
          </w:p>
          <w:p w:rsidR="00673BB6" w:rsidRDefault="00687900">
            <w:pPr>
              <w:ind w:left="480" w:hangingChars="200" w:hanging="480"/>
              <w:jc w:val="left"/>
              <w:rPr>
                <w:rFonts w:ascii="宋体" w:hAnsi="宋体" w:cs="宋体"/>
              </w:rPr>
            </w:pPr>
            <w:r>
              <w:rPr>
                <w:rFonts w:ascii="宋体" w:hAnsi="宋体" w:cs="宋体" w:hint="eastAsia"/>
              </w:rPr>
              <w:t>[14]曾宪舒.基于WIFI的智能开关设计[D].大庆：东北石油大学硕士学位论文,2011.</w:t>
            </w:r>
          </w:p>
          <w:p w:rsidR="00673BB6" w:rsidRDefault="00687900">
            <w:pPr>
              <w:ind w:left="480" w:hangingChars="200" w:hanging="480"/>
              <w:jc w:val="left"/>
              <w:rPr>
                <w:rFonts w:ascii="宋体" w:hAnsi="宋体" w:cs="宋体"/>
              </w:rPr>
            </w:pPr>
            <w:r>
              <w:rPr>
                <w:rFonts w:ascii="宋体" w:hAnsi="宋体" w:cs="宋体" w:hint="eastAsia"/>
              </w:rPr>
              <w:t>[15]李海峰,周革.基于以太网的红外无线通信系统[J],红外与激光工程,2012,(04):14-18.</w:t>
            </w:r>
          </w:p>
          <w:p w:rsidR="00673BB6" w:rsidRDefault="00687900">
            <w:pPr>
              <w:ind w:left="480" w:hangingChars="200" w:hanging="480"/>
              <w:jc w:val="left"/>
              <w:rPr>
                <w:rFonts w:ascii="宋体" w:hAnsi="宋体" w:cs="宋体"/>
              </w:rPr>
            </w:pPr>
            <w:r>
              <w:rPr>
                <w:rFonts w:ascii="宋体" w:hAnsi="宋体" w:cs="宋体" w:hint="eastAsia"/>
              </w:rPr>
              <w:t>[16]张琰,忻展红.Wi-Fi与电信业的发展[J].北京邮电大学学报,2004,(6)39-42.</w:t>
            </w:r>
          </w:p>
          <w:p w:rsidR="00673BB6" w:rsidRDefault="00673BB6"/>
        </w:tc>
      </w:tr>
      <w:tr w:rsidR="00673BB6">
        <w:trPr>
          <w:gridAfter w:val="1"/>
          <w:wAfter w:w="26" w:type="dxa"/>
          <w:cantSplit/>
          <w:trHeight w:val="4385"/>
          <w:jc w:val="center"/>
        </w:trPr>
        <w:tc>
          <w:tcPr>
            <w:tcW w:w="8569" w:type="dxa"/>
            <w:gridSpan w:val="9"/>
            <w:tcBorders>
              <w:top w:val="single" w:sz="2" w:space="0" w:color="auto"/>
            </w:tcBorders>
          </w:tcPr>
          <w:p w:rsidR="00673BB6" w:rsidRDefault="00687900">
            <w:pPr>
              <w:jc w:val="left"/>
            </w:pPr>
            <w:r>
              <w:rPr>
                <w:rFonts w:hint="eastAsia"/>
              </w:rPr>
              <w:lastRenderedPageBreak/>
              <w:t>4</w:t>
            </w:r>
            <w:r>
              <w:rPr>
                <w:rFonts w:hint="eastAsia"/>
              </w:rPr>
              <w:t>．论文（设计）的进程安排：</w:t>
            </w:r>
            <w:r>
              <w:rPr>
                <w:rFonts w:hint="eastAsia"/>
              </w:rPr>
              <w:t xml:space="preserve"> </w:t>
            </w:r>
          </w:p>
          <w:p w:rsidR="00673BB6" w:rsidRDefault="00687900">
            <w:pPr>
              <w:rPr>
                <w:rFonts w:ascii="宋体" w:hAnsi="宋体" w:cs="宋体"/>
              </w:rPr>
            </w:pPr>
            <w:r>
              <w:rPr>
                <w:rFonts w:ascii="宋体" w:hAnsi="宋体" w:cs="宋体" w:hint="eastAsia"/>
              </w:rPr>
              <w:t>2016.10.31 -2016.11.13 毕业论文（设计）下达任务、制定计划、选题</w:t>
            </w:r>
          </w:p>
          <w:p w:rsidR="00673BB6" w:rsidRDefault="00687900">
            <w:pPr>
              <w:rPr>
                <w:rFonts w:ascii="宋体" w:hAnsi="宋体" w:cs="宋体"/>
              </w:rPr>
            </w:pPr>
            <w:r>
              <w:rPr>
                <w:rFonts w:ascii="宋体" w:hAnsi="宋体" w:cs="宋体" w:hint="eastAsia"/>
              </w:rPr>
              <w:t>2016.11.14 -2016.11.27 毕业论文（设计）文献综述撰写</w:t>
            </w:r>
          </w:p>
          <w:p w:rsidR="00673BB6" w:rsidRDefault="00687900">
            <w:pPr>
              <w:rPr>
                <w:rFonts w:ascii="宋体" w:hAnsi="宋体" w:cs="宋体"/>
              </w:rPr>
            </w:pPr>
            <w:r>
              <w:rPr>
                <w:rFonts w:ascii="宋体" w:hAnsi="宋体" w:cs="宋体" w:hint="eastAsia"/>
              </w:rPr>
              <w:t>2016.11.28 -2016.12.04 毕业论文（设计）开题阶段</w:t>
            </w:r>
          </w:p>
          <w:p w:rsidR="00673BB6" w:rsidRDefault="00687900">
            <w:pPr>
              <w:rPr>
                <w:rFonts w:ascii="宋体" w:hAnsi="宋体" w:cs="宋体"/>
              </w:rPr>
            </w:pPr>
            <w:r>
              <w:rPr>
                <w:rFonts w:ascii="宋体" w:hAnsi="宋体" w:cs="宋体" w:hint="eastAsia"/>
              </w:rPr>
              <w:t>2016.12.05 -2017.01.08 毕业论文（设计）一稿撰写阶段、中期检查</w:t>
            </w:r>
          </w:p>
          <w:p w:rsidR="00673BB6" w:rsidRDefault="00687900">
            <w:pPr>
              <w:rPr>
                <w:rFonts w:ascii="宋体" w:hAnsi="宋体" w:cs="宋体"/>
              </w:rPr>
            </w:pPr>
            <w:r>
              <w:rPr>
                <w:rFonts w:ascii="宋体" w:hAnsi="宋体" w:cs="宋体" w:hint="eastAsia"/>
              </w:rPr>
              <w:t>2017.01.09 -2017.04.02 毕业论文（设计）二稿、三稿撰写阶段</w:t>
            </w:r>
          </w:p>
          <w:p w:rsidR="00673BB6" w:rsidRDefault="00687900">
            <w:pPr>
              <w:rPr>
                <w:rFonts w:ascii="宋体" w:hAnsi="宋体" w:cs="宋体"/>
              </w:rPr>
            </w:pPr>
            <w:r>
              <w:rPr>
                <w:rFonts w:ascii="宋体" w:hAnsi="宋体" w:cs="宋体" w:hint="eastAsia"/>
              </w:rPr>
              <w:t>2017.04.03 -2017.04.16 毕业论文（设计）修改、补充和完善阶段</w:t>
            </w:r>
          </w:p>
          <w:p w:rsidR="00673BB6" w:rsidRDefault="00687900">
            <w:pPr>
              <w:rPr>
                <w:rFonts w:ascii="宋体" w:hAnsi="宋体" w:cs="宋体"/>
              </w:rPr>
            </w:pPr>
            <w:r>
              <w:rPr>
                <w:rFonts w:ascii="宋体" w:hAnsi="宋体" w:cs="宋体" w:hint="eastAsia"/>
              </w:rPr>
              <w:t>2017.04.17 -2017.04.30 毕业论文（设计）查重、评审、评阅和答辩资格审查阶段</w:t>
            </w:r>
          </w:p>
          <w:p w:rsidR="00673BB6" w:rsidRDefault="00687900">
            <w:pPr>
              <w:rPr>
                <w:rFonts w:ascii="宋体" w:hAnsi="宋体" w:cs="宋体"/>
              </w:rPr>
            </w:pPr>
            <w:r>
              <w:rPr>
                <w:rFonts w:ascii="宋体" w:hAnsi="宋体" w:cs="宋体" w:hint="eastAsia"/>
              </w:rPr>
              <w:t>2017.05.01 -2017.05.14 毕业论文（设计）答辩、上报成绩阶段</w:t>
            </w:r>
          </w:p>
          <w:p w:rsidR="00673BB6" w:rsidRDefault="00687900">
            <w:pPr>
              <w:jc w:val="left"/>
            </w:pPr>
            <w:r>
              <w:rPr>
                <w:rFonts w:ascii="宋体" w:hAnsi="宋体" w:cs="宋体" w:hint="eastAsia"/>
              </w:rPr>
              <w:t>2017.05.15 -2017.05.28 毕业论文(设计)评估与总结阶段</w:t>
            </w:r>
          </w:p>
          <w:p w:rsidR="00673BB6" w:rsidRDefault="00673BB6">
            <w:pPr>
              <w:jc w:val="left"/>
            </w:pPr>
          </w:p>
          <w:p w:rsidR="00673BB6" w:rsidRDefault="00673BB6">
            <w:pPr>
              <w:jc w:val="left"/>
            </w:pPr>
          </w:p>
        </w:tc>
      </w:tr>
      <w:tr w:rsidR="00673BB6">
        <w:trPr>
          <w:gridAfter w:val="1"/>
          <w:wAfter w:w="26" w:type="dxa"/>
          <w:cantSplit/>
          <w:trHeight w:val="1487"/>
          <w:jc w:val="center"/>
        </w:trPr>
        <w:tc>
          <w:tcPr>
            <w:tcW w:w="8569" w:type="dxa"/>
            <w:gridSpan w:val="9"/>
          </w:tcPr>
          <w:p w:rsidR="00673BB6" w:rsidRDefault="00687900">
            <w:r>
              <w:rPr>
                <w:rFonts w:hint="eastAsia"/>
              </w:rPr>
              <w:t>5</w:t>
            </w:r>
            <w:r>
              <w:rPr>
                <w:rFonts w:hint="eastAsia"/>
              </w:rPr>
              <w:t>．指导教师意见及建议：</w:t>
            </w:r>
          </w:p>
          <w:p w:rsidR="00673BB6" w:rsidRDefault="00687900">
            <w:pPr>
              <w:jc w:val="left"/>
            </w:pPr>
            <w:r>
              <w:rPr>
                <w:rFonts w:hint="eastAsia"/>
              </w:rPr>
              <w:t>(</w:t>
            </w:r>
            <w:r>
              <w:rPr>
                <w:rFonts w:hint="eastAsia"/>
              </w:rPr>
              <w:t>指导老师意见及建议需手写</w:t>
            </w:r>
            <w:r>
              <w:rPr>
                <w:rFonts w:hint="eastAsia"/>
              </w:rPr>
              <w:t>)</w:t>
            </w:r>
          </w:p>
          <w:p w:rsidR="00673BB6" w:rsidRDefault="00673BB6">
            <w:pPr>
              <w:jc w:val="left"/>
            </w:pPr>
          </w:p>
          <w:p w:rsidR="00673BB6" w:rsidRDefault="00673BB6">
            <w:pPr>
              <w:jc w:val="left"/>
            </w:pPr>
          </w:p>
          <w:p w:rsidR="00673BB6" w:rsidRDefault="00673BB6">
            <w:pPr>
              <w:jc w:val="left"/>
            </w:pPr>
          </w:p>
          <w:p w:rsidR="00673BB6" w:rsidRDefault="00673BB6">
            <w:pPr>
              <w:jc w:val="left"/>
            </w:pPr>
          </w:p>
          <w:p w:rsidR="00673BB6" w:rsidRDefault="00673BB6">
            <w:pPr>
              <w:jc w:val="left"/>
            </w:pPr>
          </w:p>
          <w:p w:rsidR="00673BB6" w:rsidRDefault="00673BB6">
            <w:pPr>
              <w:jc w:val="left"/>
            </w:pPr>
          </w:p>
          <w:p w:rsidR="00673BB6" w:rsidRDefault="00673BB6">
            <w:pPr>
              <w:jc w:val="left"/>
            </w:pPr>
          </w:p>
          <w:p w:rsidR="00673BB6" w:rsidRDefault="00673BB6">
            <w:pPr>
              <w:jc w:val="left"/>
            </w:pPr>
          </w:p>
          <w:p w:rsidR="00673BB6" w:rsidRDefault="00673BB6">
            <w:pPr>
              <w:jc w:val="left"/>
            </w:pPr>
          </w:p>
          <w:p w:rsidR="00673BB6" w:rsidRDefault="00673BB6">
            <w:pPr>
              <w:jc w:val="left"/>
            </w:pPr>
          </w:p>
          <w:p w:rsidR="00673BB6" w:rsidRDefault="00673BB6">
            <w:pPr>
              <w:jc w:val="left"/>
            </w:pPr>
          </w:p>
          <w:p w:rsidR="00673BB6" w:rsidRDefault="00687900">
            <w:pPr>
              <w:jc w:val="left"/>
            </w:pPr>
            <w:r>
              <w:rPr>
                <w:rFonts w:hint="eastAsia"/>
              </w:rPr>
              <w:t>是否同意开题：</w:t>
            </w:r>
          </w:p>
          <w:p w:rsidR="00673BB6" w:rsidRDefault="00673BB6">
            <w:pPr>
              <w:jc w:val="left"/>
            </w:pPr>
          </w:p>
          <w:p w:rsidR="00673BB6" w:rsidRDefault="00687900">
            <w:pPr>
              <w:ind w:firstLineChars="1350" w:firstLine="3240"/>
              <w:jc w:val="left"/>
              <w:rPr>
                <w:rFonts w:ascii="宋体" w:hAnsi="宋体"/>
              </w:rPr>
            </w:pPr>
            <w:r>
              <w:rPr>
                <w:rFonts w:ascii="宋体" w:hAnsi="宋体" w:hint="eastAsia"/>
              </w:rPr>
              <w:t xml:space="preserve">指导教师签字： </w:t>
            </w:r>
          </w:p>
          <w:p w:rsidR="00673BB6" w:rsidRDefault="00687900">
            <w:pPr>
              <w:ind w:firstLineChars="2050" w:firstLine="4920"/>
              <w:jc w:val="left"/>
            </w:pPr>
            <w:r>
              <w:rPr>
                <w:rFonts w:ascii="宋体" w:hAnsi="宋体" w:hint="eastAsia"/>
              </w:rPr>
              <w:t xml:space="preserve">           年    月    日</w:t>
            </w:r>
          </w:p>
        </w:tc>
      </w:tr>
    </w:tbl>
    <w:p w:rsidR="00673BB6" w:rsidRDefault="00673BB6"/>
    <w:sectPr w:rsidR="00673BB6" w:rsidSect="00673BB6">
      <w:footerReference w:type="default" r:id="rId16"/>
      <w:footerReference w:type="first" r:id="rId17"/>
      <w:pgSz w:w="11906" w:h="16838"/>
      <w:pgMar w:top="1440" w:right="1800" w:bottom="1440" w:left="1800" w:header="851" w:footer="992" w:gutter="0"/>
      <w:pgNumType w:start="1"/>
      <w:cols w:space="425"/>
      <w:titlePg/>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樊晓平" w:date="2017-11-02T15:15:00Z" w:initials="樊晓平">
    <w:p w:rsidR="0043065D" w:rsidRPr="00623A62" w:rsidRDefault="0043065D" w:rsidP="0043065D">
      <w:pPr>
        <w:pStyle w:val="a9"/>
        <w:rPr>
          <w:b/>
        </w:rPr>
      </w:pPr>
      <w:r>
        <w:rPr>
          <w:rStyle w:val="a8"/>
        </w:rPr>
        <w:annotationRef/>
      </w:r>
      <w:r>
        <w:rPr>
          <w:rFonts w:hint="eastAsia"/>
        </w:rPr>
        <w:t>页面设置：上边距</w:t>
      </w:r>
      <w:smartTag w:uri="urn:schemas-microsoft-com:office:smarttags" w:element="chmetcnv">
        <w:smartTagPr>
          <w:attr w:name="UnitName" w:val="厘米"/>
          <w:attr w:name="SourceValue" w:val="3"/>
          <w:attr w:name="HasSpace" w:val="False"/>
          <w:attr w:name="Negative" w:val="False"/>
          <w:attr w:name="NumberType" w:val="1"/>
          <w:attr w:name="TCSC" w:val="0"/>
        </w:smartTagPr>
        <w:r>
          <w:rPr>
            <w:rFonts w:hint="eastAsia"/>
          </w:rPr>
          <w:t>3</w:t>
        </w:r>
        <w:r>
          <w:rPr>
            <w:rFonts w:hint="eastAsia"/>
          </w:rPr>
          <w:t>厘米</w:t>
        </w:r>
      </w:smartTag>
      <w:r>
        <w:rPr>
          <w:rFonts w:hint="eastAsia"/>
        </w:rPr>
        <w:t>、下边距</w:t>
      </w:r>
      <w:smartTag w:uri="urn:schemas-microsoft-com:office:smarttags" w:element="chmetcnv">
        <w:smartTagPr>
          <w:attr w:name="UnitName" w:val="厘米"/>
          <w:attr w:name="SourceValue" w:val="2.7"/>
          <w:attr w:name="HasSpace" w:val="False"/>
          <w:attr w:name="Negative" w:val="False"/>
          <w:attr w:name="NumberType" w:val="1"/>
          <w:attr w:name="TCSC" w:val="0"/>
        </w:smartTagPr>
        <w:r>
          <w:rPr>
            <w:rFonts w:hint="eastAsia"/>
          </w:rPr>
          <w:t>2.7</w:t>
        </w:r>
        <w:r>
          <w:rPr>
            <w:rFonts w:hint="eastAsia"/>
          </w:rPr>
          <w:t>厘米</w:t>
        </w:r>
      </w:smartTag>
      <w:r>
        <w:rPr>
          <w:rFonts w:hint="eastAsia"/>
        </w:rPr>
        <w:t>、左边距</w:t>
      </w:r>
      <w:smartTag w:uri="urn:schemas-microsoft-com:office:smarttags" w:element="chmetcnv">
        <w:smartTagPr>
          <w:attr w:name="UnitName" w:val="厘米"/>
          <w:attr w:name="SourceValue" w:val="3"/>
          <w:attr w:name="HasSpace" w:val="False"/>
          <w:attr w:name="Negative" w:val="False"/>
          <w:attr w:name="NumberType" w:val="1"/>
          <w:attr w:name="TCSC" w:val="0"/>
        </w:smartTagPr>
        <w:r>
          <w:rPr>
            <w:rFonts w:hint="eastAsia"/>
          </w:rPr>
          <w:t>3</w:t>
        </w:r>
        <w:r>
          <w:rPr>
            <w:rFonts w:hint="eastAsia"/>
          </w:rPr>
          <w:t>厘米</w:t>
        </w:r>
      </w:smartTag>
      <w:r>
        <w:rPr>
          <w:rFonts w:hint="eastAsia"/>
        </w:rPr>
        <w:t>、右边距</w:t>
      </w:r>
      <w:smartTag w:uri="urn:schemas-microsoft-com:office:smarttags" w:element="chmetcnv">
        <w:smartTagPr>
          <w:attr w:name="UnitName" w:val="厘米"/>
          <w:attr w:name="SourceValue" w:val="3"/>
          <w:attr w:name="HasSpace" w:val="False"/>
          <w:attr w:name="Negative" w:val="False"/>
          <w:attr w:name="NumberType" w:val="1"/>
          <w:attr w:name="TCSC" w:val="0"/>
        </w:smartTagPr>
        <w:r>
          <w:rPr>
            <w:rFonts w:hint="eastAsia"/>
          </w:rPr>
          <w:t>3</w:t>
        </w:r>
        <w:r>
          <w:rPr>
            <w:rFonts w:hint="eastAsia"/>
          </w:rPr>
          <w:t>厘米</w:t>
        </w:r>
      </w:smartTag>
      <w:r>
        <w:rPr>
          <w:rFonts w:hint="eastAsia"/>
        </w:rPr>
        <w:t>、装订线</w:t>
      </w:r>
      <w:smartTag w:uri="urn:schemas-microsoft-com:office:smarttags" w:element="chmetcnv">
        <w:smartTagPr>
          <w:attr w:name="UnitName" w:val="厘米"/>
          <w:attr w:name="SourceValue" w:val="1"/>
          <w:attr w:name="HasSpace" w:val="False"/>
          <w:attr w:name="Negative" w:val="False"/>
          <w:attr w:name="NumberType" w:val="1"/>
          <w:attr w:name="TCSC" w:val="0"/>
        </w:smartTagPr>
        <w:r>
          <w:rPr>
            <w:rFonts w:hint="eastAsia"/>
          </w:rPr>
          <w:t>1</w:t>
        </w:r>
        <w:r>
          <w:rPr>
            <w:rFonts w:hint="eastAsia"/>
          </w:rPr>
          <w:t>厘米</w:t>
        </w:r>
      </w:smartTag>
      <w:r>
        <w:rPr>
          <w:rFonts w:hint="eastAsia"/>
        </w:rPr>
        <w:t>、装订线位置：左；高度：</w:t>
      </w:r>
      <w:r>
        <w:t>1.99</w:t>
      </w:r>
      <w:r>
        <w:rPr>
          <w:rFonts w:hint="eastAsia"/>
        </w:rPr>
        <w:t>厘米</w:t>
      </w:r>
      <w:r>
        <w:rPr>
          <w:rFonts w:hint="eastAsia"/>
        </w:rPr>
        <w:t xml:space="preserve"> </w:t>
      </w:r>
      <w:r>
        <w:rPr>
          <w:rFonts w:hint="eastAsia"/>
        </w:rPr>
        <w:t>宽度：</w:t>
      </w:r>
      <w:r>
        <w:t>9.47</w:t>
      </w:r>
      <w:r>
        <w:rPr>
          <w:rFonts w:hint="eastAsia"/>
        </w:rPr>
        <w:t>厘米；单倍行距，前面</w:t>
      </w:r>
      <w:r>
        <w:t>空一行，</w:t>
      </w:r>
      <w:r>
        <w:rPr>
          <w:rFonts w:hint="eastAsia"/>
        </w:rPr>
        <w:t>后面空两行（空格为三号字体）</w:t>
      </w:r>
    </w:p>
  </w:comment>
  <w:comment w:id="1" w:author="Administrator" w:date="2017-11-02T15:15:00Z" w:initials="A">
    <w:p w:rsidR="0043065D" w:rsidRDefault="0043065D" w:rsidP="0043065D">
      <w:pPr>
        <w:pStyle w:val="a9"/>
      </w:pPr>
      <w:r>
        <w:rPr>
          <w:rStyle w:val="a8"/>
        </w:rPr>
        <w:annotationRef/>
      </w:r>
      <w:r>
        <w:rPr>
          <w:rFonts w:hint="eastAsia"/>
        </w:rPr>
        <w:t>黑体，二号，居中，后面空一行（</w:t>
      </w:r>
      <w:r>
        <w:rPr>
          <w:rFonts w:hint="eastAsia"/>
        </w:rPr>
        <w:t>空格为三号字体）</w:t>
      </w:r>
    </w:p>
  </w:comment>
  <w:comment w:id="2" w:author="Administrator" w:date="2017-11-02T15:15:00Z" w:initials="A">
    <w:p w:rsidR="0043065D" w:rsidRDefault="0043065D" w:rsidP="0043065D">
      <w:pPr>
        <w:pStyle w:val="a9"/>
      </w:pPr>
      <w:r>
        <w:rPr>
          <w:rStyle w:val="a8"/>
        </w:rPr>
        <w:annotationRef/>
      </w:r>
      <w:r>
        <w:rPr>
          <w:rFonts w:hint="eastAsia"/>
        </w:rPr>
        <w:t>宋体，加粗加黑，一号，前空一行，后面空四行（</w:t>
      </w:r>
      <w:r>
        <w:rPr>
          <w:rFonts w:hint="eastAsia"/>
        </w:rPr>
        <w:t>空格为三号字体）</w:t>
      </w:r>
    </w:p>
    <w:p w:rsidR="0043065D" w:rsidRPr="00190B2B" w:rsidRDefault="0043065D" w:rsidP="0043065D">
      <w:pPr>
        <w:pStyle w:val="a9"/>
        <w:rPr>
          <w:rFonts w:hint="eastAsia"/>
          <w:color w:val="FF0000"/>
        </w:rPr>
      </w:pPr>
      <w:r w:rsidRPr="00190B2B">
        <w:rPr>
          <w:rFonts w:hint="eastAsia"/>
          <w:color w:val="FF0000"/>
        </w:rPr>
        <w:t>题目必须一行</w:t>
      </w:r>
      <w:r w:rsidRPr="00190B2B">
        <w:rPr>
          <w:color w:val="FF0000"/>
        </w:rPr>
        <w:t>显示，如字</w:t>
      </w:r>
      <w:r w:rsidRPr="00190B2B">
        <w:rPr>
          <w:rFonts w:hint="eastAsia"/>
          <w:color w:val="FF0000"/>
        </w:rPr>
        <w:t>数</w:t>
      </w:r>
      <w:r w:rsidRPr="00190B2B">
        <w:rPr>
          <w:color w:val="FF0000"/>
        </w:rPr>
        <w:t>较多，一行无法排列，则可以</w:t>
      </w:r>
      <w:r w:rsidRPr="00190B2B">
        <w:rPr>
          <w:rFonts w:hint="eastAsia"/>
          <w:color w:val="FF0000"/>
        </w:rPr>
        <w:t>适当缩小</w:t>
      </w:r>
      <w:r w:rsidRPr="00190B2B">
        <w:rPr>
          <w:color w:val="FF0000"/>
        </w:rPr>
        <w:t>字体</w:t>
      </w:r>
      <w:r>
        <w:rPr>
          <w:rFonts w:hint="eastAsia"/>
          <w:color w:val="FF0000"/>
        </w:rPr>
        <w:t>；有副标题的另起一行</w:t>
      </w:r>
    </w:p>
  </w:comment>
  <w:comment w:id="3" w:author="Administrator" w:date="2017-11-02T15:15:00Z" w:initials="A">
    <w:p w:rsidR="0043065D" w:rsidRDefault="0043065D" w:rsidP="0043065D">
      <w:pPr>
        <w:pStyle w:val="a9"/>
        <w:rPr>
          <w:rFonts w:hint="eastAsia"/>
        </w:rPr>
      </w:pPr>
      <w:r>
        <w:rPr>
          <w:rStyle w:val="a8"/>
        </w:rPr>
        <w:annotationRef/>
      </w:r>
      <w:r>
        <w:rPr>
          <w:rFonts w:hint="eastAsia"/>
        </w:rPr>
        <w:t>宋体</w:t>
      </w:r>
      <w:r>
        <w:rPr>
          <w:rFonts w:hint="eastAsia"/>
        </w:rPr>
        <w:t xml:space="preserve"> </w:t>
      </w:r>
      <w:r>
        <w:rPr>
          <w:rFonts w:hint="eastAsia"/>
        </w:rPr>
        <w:t>小三</w:t>
      </w:r>
      <w:r>
        <w:rPr>
          <w:rFonts w:hint="eastAsia"/>
        </w:rPr>
        <w:t xml:space="preserve"> </w:t>
      </w:r>
      <w:r>
        <w:rPr>
          <w:rFonts w:hint="eastAsia"/>
        </w:rPr>
        <w:t>加粗</w:t>
      </w:r>
      <w:r>
        <w:rPr>
          <w:rFonts w:hint="eastAsia"/>
        </w:rPr>
        <w:t xml:space="preserve"> </w:t>
      </w:r>
      <w:r>
        <w:rPr>
          <w:rFonts w:hint="eastAsia"/>
        </w:rPr>
        <w:t>后面空五行（空格为三号字体）</w:t>
      </w:r>
    </w:p>
    <w:p w:rsidR="0043065D" w:rsidRDefault="0043065D" w:rsidP="0043065D">
      <w:pPr>
        <w:pStyle w:val="a9"/>
        <w:rPr>
          <w:rFonts w:hint="eastAsia"/>
        </w:rPr>
      </w:pPr>
      <w:r>
        <w:rPr>
          <w:rFonts w:hint="eastAsia"/>
        </w:rPr>
        <w:t>注：“院别、专业、班级”都写全称</w:t>
      </w:r>
    </w:p>
  </w:comment>
  <w:comment w:id="4" w:author="王颖梅" w:date="2017-11-02T15:15:00Z" w:initials="王颖梅">
    <w:p w:rsidR="0043065D" w:rsidRDefault="0043065D" w:rsidP="0043065D">
      <w:pPr>
        <w:pStyle w:val="a9"/>
      </w:pPr>
      <w:r>
        <w:rPr>
          <w:rStyle w:val="a8"/>
        </w:rPr>
        <w:annotationRef/>
      </w:r>
      <w:r>
        <w:rPr>
          <w:rFonts w:hint="eastAsia"/>
        </w:rPr>
        <w:t>宋体，三号，</w:t>
      </w:r>
      <w:r>
        <w:rPr>
          <w:rFonts w:hint="eastAsia"/>
        </w:rPr>
        <w:t xml:space="preserve"> </w:t>
      </w:r>
      <w:r>
        <w:rPr>
          <w:rFonts w:hint="eastAsia"/>
        </w:rPr>
        <w:t>加粗，后面空一行（空格为三号字体）</w:t>
      </w:r>
    </w:p>
  </w:comment>
  <w:comment w:id="5" w:author="Administrator" w:date="2017-11-02T15:15:00Z" w:initials="A">
    <w:p w:rsidR="0043065D" w:rsidRDefault="0043065D" w:rsidP="0043065D">
      <w:pPr>
        <w:pStyle w:val="a9"/>
        <w:rPr>
          <w:rFonts w:hint="eastAsia"/>
        </w:rPr>
      </w:pPr>
      <w:r>
        <w:rPr>
          <w:rStyle w:val="a8"/>
        </w:rPr>
        <w:annotationRef/>
      </w:r>
      <w:r>
        <w:rPr>
          <w:rFonts w:hint="eastAsia"/>
        </w:rPr>
        <w:t>宋体，三号，加粗，</w:t>
      </w:r>
      <w:r>
        <w:t>后面空一行（</w:t>
      </w:r>
      <w:r>
        <w:rPr>
          <w:rFonts w:hint="eastAsia"/>
        </w:rPr>
        <w:t>空格</w:t>
      </w:r>
      <w:r>
        <w:t>为三号字体）</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900" w:rsidRDefault="00687900" w:rsidP="00673BB6">
      <w:pPr>
        <w:spacing w:line="240" w:lineRule="auto"/>
      </w:pPr>
      <w:r>
        <w:separator/>
      </w:r>
    </w:p>
  </w:endnote>
  <w:endnote w:type="continuationSeparator" w:id="1">
    <w:p w:rsidR="00687900" w:rsidRDefault="00687900" w:rsidP="00673B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黑体简体">
    <w:altName w:val="微软雅黑"/>
    <w:charset w:val="86"/>
    <w:family w:val="script"/>
    <w:pitch w:val="default"/>
    <w:sig w:usb0="00000000" w:usb1="00000000" w:usb2="00000010" w:usb3="00000000" w:csb0="00040000" w:csb1="00000000"/>
  </w:font>
  <w:font w:name="Calibri Light">
    <w:altName w:val="Arial Unicode MS"/>
    <w:charset w:val="00"/>
    <w:family w:val="auto"/>
    <w:pitch w:val="default"/>
    <w:sig w:usb0="00000000" w:usb1="C000247B" w:usb2="00000009" w:usb3="00000000" w:csb0="2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25" w:rsidRDefault="00C8162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BB6" w:rsidRDefault="00DC2A46">
    <w:pPr>
      <w:pStyle w:val="a4"/>
    </w:pPr>
    <w:r>
      <w:pict>
        <v:shapetype id="_x0000_t202" coordsize="21600,21600" o:spt="202" path="m,l,21600r21600,l21600,xe">
          <v:stroke joinstyle="miter"/>
          <v:path gradientshapeok="t" o:connecttype="rect"/>
        </v:shapetype>
        <v:shape id="_x0000_s2051"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673BB6" w:rsidRDefault="00DC2A46">
                <w:pPr>
                  <w:snapToGrid w:val="0"/>
                  <w:rPr>
                    <w:sz w:val="18"/>
                  </w:rPr>
                </w:pPr>
                <w:r>
                  <w:rPr>
                    <w:rFonts w:hint="eastAsia"/>
                    <w:sz w:val="18"/>
                  </w:rPr>
                  <w:fldChar w:fldCharType="begin"/>
                </w:r>
                <w:r w:rsidR="00687900">
                  <w:rPr>
                    <w:rFonts w:hint="eastAsia"/>
                    <w:sz w:val="18"/>
                  </w:rPr>
                  <w:instrText xml:space="preserve"> PAGE  \* MERGEFORMAT </w:instrText>
                </w:r>
                <w:r>
                  <w:rPr>
                    <w:rFonts w:hint="eastAsia"/>
                    <w:sz w:val="18"/>
                  </w:rPr>
                  <w:fldChar w:fldCharType="separate"/>
                </w:r>
                <w:r w:rsidR="00C81625">
                  <w:rPr>
                    <w:noProof/>
                    <w:sz w:val="18"/>
                  </w:rPr>
                  <w:t>2</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BB6" w:rsidRDefault="00DC2A46">
    <w:pPr>
      <w:pStyle w:val="a4"/>
    </w:pPr>
    <w:r>
      <w:pict>
        <v:shapetype id="_x0000_t202" coordsize="21600,21600" o:spt="202" path="m,l,21600r21600,l21600,xe">
          <v:stroke joinstyle="miter"/>
          <v:path gradientshapeok="t" o:connecttype="rect"/>
        </v:shapetype>
        <v:shape id="_x0000_s2052"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673BB6" w:rsidRDefault="00DC2A46">
                <w:pPr>
                  <w:snapToGrid w:val="0"/>
                  <w:rPr>
                    <w:sz w:val="18"/>
                  </w:rPr>
                </w:pPr>
                <w:r>
                  <w:rPr>
                    <w:rFonts w:hint="eastAsia"/>
                    <w:sz w:val="18"/>
                  </w:rPr>
                  <w:fldChar w:fldCharType="begin"/>
                </w:r>
                <w:r w:rsidR="00687900">
                  <w:rPr>
                    <w:rFonts w:hint="eastAsia"/>
                    <w:sz w:val="18"/>
                  </w:rPr>
                  <w:instrText xml:space="preserve"> PAGE  \* MERGEFORMAT </w:instrText>
                </w:r>
                <w:r>
                  <w:rPr>
                    <w:rFonts w:hint="eastAsia"/>
                    <w:sz w:val="18"/>
                  </w:rPr>
                  <w:fldChar w:fldCharType="separate"/>
                </w:r>
                <w:r w:rsidR="0043065D">
                  <w:rPr>
                    <w:noProof/>
                    <w:sz w:val="18"/>
                  </w:rPr>
                  <w:t>1</w:t>
                </w:r>
                <w:r>
                  <w:rPr>
                    <w:rFonts w:hint="eastAsia"/>
                    <w:sz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BB6" w:rsidRDefault="00DC2A46">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textbox style="mso-fit-shape-to-text:t" inset="0,0,0,0">
            <w:txbxContent>
              <w:p w:rsidR="00673BB6" w:rsidRDefault="00DC2A46">
                <w:pPr>
                  <w:snapToGrid w:val="0"/>
                  <w:rPr>
                    <w:sz w:val="18"/>
                  </w:rPr>
                </w:pPr>
                <w:r>
                  <w:rPr>
                    <w:rFonts w:hint="eastAsia"/>
                    <w:sz w:val="18"/>
                  </w:rPr>
                  <w:fldChar w:fldCharType="begin"/>
                </w:r>
                <w:r w:rsidR="00687900">
                  <w:rPr>
                    <w:rFonts w:hint="eastAsia"/>
                    <w:sz w:val="18"/>
                  </w:rPr>
                  <w:instrText xml:space="preserve"> PAGE  \* MERGEFORMAT </w:instrText>
                </w:r>
                <w:r>
                  <w:rPr>
                    <w:rFonts w:hint="eastAsia"/>
                    <w:sz w:val="18"/>
                  </w:rPr>
                  <w:fldChar w:fldCharType="separate"/>
                </w:r>
                <w:r w:rsidR="0043065D">
                  <w:rPr>
                    <w:noProof/>
                    <w:sz w:val="18"/>
                  </w:rPr>
                  <w:t>2</w:t>
                </w:r>
                <w:r>
                  <w:rPr>
                    <w:rFonts w:hint="eastAsia"/>
                    <w:sz w:val="18"/>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BB6" w:rsidRDefault="00DC2A46">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filled="f" stroked="f" strokeweight=".5pt">
          <v:textbox style="mso-fit-shape-to-text:t" inset="0,0,0,0">
            <w:txbxContent>
              <w:p w:rsidR="00673BB6" w:rsidRDefault="00DC2A46">
                <w:pPr>
                  <w:snapToGrid w:val="0"/>
                  <w:rPr>
                    <w:sz w:val="18"/>
                  </w:rPr>
                </w:pPr>
                <w:r>
                  <w:rPr>
                    <w:rFonts w:hint="eastAsia"/>
                    <w:sz w:val="18"/>
                  </w:rPr>
                  <w:fldChar w:fldCharType="begin"/>
                </w:r>
                <w:r w:rsidR="00687900">
                  <w:rPr>
                    <w:rFonts w:hint="eastAsia"/>
                    <w:sz w:val="18"/>
                  </w:rPr>
                  <w:instrText xml:space="preserve"> PAGE  \* MERGEFORMAT </w:instrText>
                </w:r>
                <w:r>
                  <w:rPr>
                    <w:rFonts w:hint="eastAsia"/>
                    <w:sz w:val="18"/>
                  </w:rPr>
                  <w:fldChar w:fldCharType="separate"/>
                </w:r>
                <w:r w:rsidR="0043065D">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900" w:rsidRDefault="00687900" w:rsidP="00673BB6">
      <w:pPr>
        <w:spacing w:line="240" w:lineRule="auto"/>
      </w:pPr>
      <w:r>
        <w:separator/>
      </w:r>
    </w:p>
  </w:footnote>
  <w:footnote w:type="continuationSeparator" w:id="1">
    <w:p w:rsidR="00687900" w:rsidRDefault="00687900" w:rsidP="00673B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25" w:rsidRDefault="00C8162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BB6" w:rsidRDefault="00687900">
    <w:pPr>
      <w:pStyle w:val="a5"/>
      <w:pBdr>
        <w:bottom w:val="single" w:sz="4" w:space="1" w:color="auto"/>
      </w:pBdr>
      <w:jc w:val="center"/>
    </w:pPr>
    <w:r>
      <w:rPr>
        <w:rFonts w:hAnsi="宋体"/>
        <w:sz w:val="21"/>
        <w:szCs w:val="21"/>
      </w:rPr>
      <w:t>湖南财政经济学院本科</w:t>
    </w:r>
    <w:r>
      <w:rPr>
        <w:rFonts w:hAnsi="宋体" w:hint="eastAsia"/>
        <w:sz w:val="21"/>
        <w:szCs w:val="21"/>
      </w:rPr>
      <w:t>毕业</w:t>
    </w:r>
    <w:r>
      <w:rPr>
        <w:rFonts w:hAnsi="宋体"/>
        <w:sz w:val="21"/>
        <w:szCs w:val="21"/>
      </w:rPr>
      <w:t>论文</w:t>
    </w:r>
    <w:r>
      <w:rPr>
        <w:rFonts w:hAnsi="宋体" w:hint="eastAsia"/>
        <w:sz w:val="21"/>
        <w:szCs w:val="21"/>
      </w:rPr>
      <w:t>（设计）</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BB6" w:rsidRDefault="00673BB6">
    <w:pPr>
      <w:pStyle w:val="a5"/>
    </w:pPr>
  </w:p>
  <w:p w:rsidR="00673BB6" w:rsidRDefault="00673BB6">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01838"/>
    <w:multiLevelType w:val="multilevel"/>
    <w:tmpl w:val="58401838"/>
    <w:lvl w:ilvl="0">
      <w:start w:val="1"/>
      <w:numFmt w:val="decimal"/>
      <w:pStyle w:val="1"/>
      <w:lvlText w:val="%1."/>
      <w:lvlJc w:val="left"/>
      <w:pPr>
        <w:tabs>
          <w:tab w:val="left" w:pos="1849"/>
        </w:tabs>
        <w:ind w:left="1849" w:hanging="432"/>
      </w:pPr>
      <w:rPr>
        <w:rFonts w:hint="default"/>
      </w:rPr>
    </w:lvl>
    <w:lvl w:ilvl="1">
      <w:start w:val="1"/>
      <w:numFmt w:val="decimal"/>
      <w:pStyle w:val="2"/>
      <w:lvlText w:val="%1.%2."/>
      <w:lvlJc w:val="left"/>
      <w:pPr>
        <w:tabs>
          <w:tab w:val="left" w:pos="1851"/>
        </w:tabs>
        <w:ind w:left="1851" w:hanging="575"/>
      </w:pPr>
      <w:rPr>
        <w:rFonts w:hint="default"/>
      </w:rPr>
    </w:lvl>
    <w:lvl w:ilvl="2">
      <w:start w:val="1"/>
      <w:numFmt w:val="decimal"/>
      <w:pStyle w:val="3"/>
      <w:lvlText w:val="%1.%2.%3."/>
      <w:lvlJc w:val="left"/>
      <w:pPr>
        <w:tabs>
          <w:tab w:val="left" w:pos="1996"/>
        </w:tabs>
        <w:ind w:left="1996" w:hanging="720"/>
      </w:pPr>
      <w:rPr>
        <w:rFonts w:hint="default"/>
      </w:rPr>
    </w:lvl>
    <w:lvl w:ilvl="3">
      <w:start w:val="1"/>
      <w:numFmt w:val="decimal"/>
      <w:pStyle w:val="4"/>
      <w:lvlText w:val="%1.%2.%3.%4."/>
      <w:lvlJc w:val="left"/>
      <w:pPr>
        <w:tabs>
          <w:tab w:val="left" w:pos="2140"/>
        </w:tabs>
        <w:ind w:left="2140" w:hanging="864"/>
      </w:pPr>
      <w:rPr>
        <w:rFonts w:hint="default"/>
      </w:rPr>
    </w:lvl>
    <w:lvl w:ilvl="4">
      <w:start w:val="1"/>
      <w:numFmt w:val="decimal"/>
      <w:pStyle w:val="5"/>
      <w:lvlText w:val="%1.%2.%3.%4.%5."/>
      <w:lvlJc w:val="left"/>
      <w:pPr>
        <w:tabs>
          <w:tab w:val="left" w:pos="2284"/>
        </w:tabs>
        <w:ind w:left="2284" w:hanging="1008"/>
      </w:pPr>
      <w:rPr>
        <w:rFonts w:hint="default"/>
      </w:rPr>
    </w:lvl>
    <w:lvl w:ilvl="5">
      <w:start w:val="1"/>
      <w:numFmt w:val="decimal"/>
      <w:pStyle w:val="6"/>
      <w:lvlText w:val="%1.%2.%3.%4.%5.%6."/>
      <w:lvlJc w:val="left"/>
      <w:pPr>
        <w:tabs>
          <w:tab w:val="left" w:pos="2427"/>
        </w:tabs>
        <w:ind w:left="2427" w:hanging="1151"/>
      </w:pPr>
      <w:rPr>
        <w:rFonts w:hint="default"/>
      </w:rPr>
    </w:lvl>
    <w:lvl w:ilvl="6">
      <w:start w:val="1"/>
      <w:numFmt w:val="decimal"/>
      <w:pStyle w:val="7"/>
      <w:lvlText w:val="%1.%2.%3.%4.%5.%6.%7."/>
      <w:lvlJc w:val="left"/>
      <w:pPr>
        <w:tabs>
          <w:tab w:val="left" w:pos="2572"/>
        </w:tabs>
        <w:ind w:left="2572" w:hanging="1296"/>
      </w:pPr>
      <w:rPr>
        <w:rFonts w:hint="default"/>
      </w:rPr>
    </w:lvl>
    <w:lvl w:ilvl="7">
      <w:start w:val="1"/>
      <w:numFmt w:val="decimal"/>
      <w:pStyle w:val="8"/>
      <w:lvlText w:val="%1.%2.%3.%4.%5.%6.%7.%8."/>
      <w:lvlJc w:val="left"/>
      <w:pPr>
        <w:tabs>
          <w:tab w:val="left" w:pos="2716"/>
        </w:tabs>
        <w:ind w:left="2716" w:hanging="1440"/>
      </w:pPr>
      <w:rPr>
        <w:rFonts w:hint="default"/>
      </w:rPr>
    </w:lvl>
    <w:lvl w:ilvl="8">
      <w:start w:val="1"/>
      <w:numFmt w:val="decimal"/>
      <w:pStyle w:val="9"/>
      <w:lvlText w:val="%1.%2.%3.%4.%5.%6.%7.%8.%9."/>
      <w:lvlJc w:val="left"/>
      <w:pPr>
        <w:tabs>
          <w:tab w:val="left" w:pos="2859"/>
        </w:tabs>
        <w:ind w:left="2859" w:hanging="1583"/>
      </w:pPr>
      <w:rPr>
        <w:rFonts w:hint="default"/>
      </w:rPr>
    </w:lvl>
  </w:abstractNum>
  <w:abstractNum w:abstractNumId="1">
    <w:nsid w:val="58443AB3"/>
    <w:multiLevelType w:val="singleLevel"/>
    <w:tmpl w:val="58443AB3"/>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7"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24D5D5C"/>
    <w:rsid w:val="0043065D"/>
    <w:rsid w:val="00673BB6"/>
    <w:rsid w:val="00687900"/>
    <w:rsid w:val="00C81625"/>
    <w:rsid w:val="00DC2A46"/>
    <w:rsid w:val="01543DD8"/>
    <w:rsid w:val="01B01AC7"/>
    <w:rsid w:val="054F4538"/>
    <w:rsid w:val="056D58C2"/>
    <w:rsid w:val="074B5931"/>
    <w:rsid w:val="077A642A"/>
    <w:rsid w:val="08CC323F"/>
    <w:rsid w:val="08EE7C8B"/>
    <w:rsid w:val="0917395F"/>
    <w:rsid w:val="095E4398"/>
    <w:rsid w:val="0AA376D0"/>
    <w:rsid w:val="0EDE48FE"/>
    <w:rsid w:val="10116066"/>
    <w:rsid w:val="10833ACE"/>
    <w:rsid w:val="131D355B"/>
    <w:rsid w:val="15102DE0"/>
    <w:rsid w:val="16B40179"/>
    <w:rsid w:val="16FC0FC0"/>
    <w:rsid w:val="18DE4FA7"/>
    <w:rsid w:val="1A480DDF"/>
    <w:rsid w:val="1DBE3088"/>
    <w:rsid w:val="21E375E5"/>
    <w:rsid w:val="25A3033A"/>
    <w:rsid w:val="2FB31BFA"/>
    <w:rsid w:val="315E1F2C"/>
    <w:rsid w:val="34D83186"/>
    <w:rsid w:val="357A0CD0"/>
    <w:rsid w:val="379A6FBA"/>
    <w:rsid w:val="37E44C61"/>
    <w:rsid w:val="38CD2128"/>
    <w:rsid w:val="3A1C1C30"/>
    <w:rsid w:val="3A5A48AE"/>
    <w:rsid w:val="3A905DCE"/>
    <w:rsid w:val="3ABD4A96"/>
    <w:rsid w:val="3CBA23EF"/>
    <w:rsid w:val="3E4B2985"/>
    <w:rsid w:val="3F9C2F0E"/>
    <w:rsid w:val="4272172E"/>
    <w:rsid w:val="43C41156"/>
    <w:rsid w:val="45630E26"/>
    <w:rsid w:val="4606570B"/>
    <w:rsid w:val="465C04E6"/>
    <w:rsid w:val="47C12E7A"/>
    <w:rsid w:val="48003FAA"/>
    <w:rsid w:val="4B6002A1"/>
    <w:rsid w:val="4E5D68B4"/>
    <w:rsid w:val="524D5D5C"/>
    <w:rsid w:val="527F61B1"/>
    <w:rsid w:val="536D6526"/>
    <w:rsid w:val="54725390"/>
    <w:rsid w:val="563C493E"/>
    <w:rsid w:val="59C44B06"/>
    <w:rsid w:val="5BEB272C"/>
    <w:rsid w:val="5FE726C5"/>
    <w:rsid w:val="60AA6879"/>
    <w:rsid w:val="659E0E40"/>
    <w:rsid w:val="683442D9"/>
    <w:rsid w:val="684C6DB2"/>
    <w:rsid w:val="6A0551BB"/>
    <w:rsid w:val="6E3356E1"/>
    <w:rsid w:val="6F6F7F62"/>
    <w:rsid w:val="6FC131F1"/>
    <w:rsid w:val="716866B5"/>
    <w:rsid w:val="716D7CC5"/>
    <w:rsid w:val="71902B0A"/>
    <w:rsid w:val="73464BF7"/>
    <w:rsid w:val="735239AB"/>
    <w:rsid w:val="73F72A90"/>
    <w:rsid w:val="76E724B2"/>
    <w:rsid w:val="79FB6BF3"/>
    <w:rsid w:val="7AF77D21"/>
    <w:rsid w:val="7B973FD3"/>
    <w:rsid w:val="7C7167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3BB6"/>
    <w:pPr>
      <w:widowControl w:val="0"/>
      <w:spacing w:line="440" w:lineRule="exact"/>
      <w:jc w:val="both"/>
    </w:pPr>
    <w:rPr>
      <w:rFonts w:ascii="Calibri" w:eastAsia="宋体" w:hAnsi="Calibri"/>
      <w:kern w:val="2"/>
      <w:sz w:val="24"/>
      <w:szCs w:val="24"/>
    </w:rPr>
  </w:style>
  <w:style w:type="paragraph" w:styleId="1">
    <w:name w:val="heading 1"/>
    <w:basedOn w:val="a"/>
    <w:next w:val="a"/>
    <w:qFormat/>
    <w:rsid w:val="00673BB6"/>
    <w:pPr>
      <w:keepNext/>
      <w:keepLines/>
      <w:numPr>
        <w:numId w:val="1"/>
      </w:numPr>
      <w:adjustRightInd w:val="0"/>
      <w:spacing w:beforeLines="50" w:afterLines="50"/>
      <w:jc w:val="left"/>
      <w:outlineLvl w:val="0"/>
    </w:pPr>
    <w:rPr>
      <w:b/>
      <w:kern w:val="44"/>
      <w:sz w:val="30"/>
    </w:rPr>
  </w:style>
  <w:style w:type="paragraph" w:styleId="2">
    <w:name w:val="heading 2"/>
    <w:basedOn w:val="a"/>
    <w:next w:val="a"/>
    <w:unhideWhenUsed/>
    <w:qFormat/>
    <w:rsid w:val="00673BB6"/>
    <w:pPr>
      <w:keepNext/>
      <w:keepLines/>
      <w:numPr>
        <w:ilvl w:val="1"/>
        <w:numId w:val="1"/>
      </w:numPr>
      <w:tabs>
        <w:tab w:val="clear" w:pos="1851"/>
      </w:tabs>
      <w:adjustRightInd w:val="0"/>
      <w:snapToGrid w:val="0"/>
      <w:spacing w:beforeLines="50" w:afterLines="50"/>
      <w:ind w:left="0" w:firstLine="0"/>
      <w:outlineLvl w:val="1"/>
    </w:pPr>
    <w:rPr>
      <w:rFonts w:ascii="Arial" w:hAnsi="Arial"/>
      <w:b/>
      <w:sz w:val="28"/>
    </w:rPr>
  </w:style>
  <w:style w:type="paragraph" w:styleId="3">
    <w:name w:val="heading 3"/>
    <w:basedOn w:val="a"/>
    <w:next w:val="a"/>
    <w:unhideWhenUsed/>
    <w:qFormat/>
    <w:rsid w:val="00673BB6"/>
    <w:pPr>
      <w:keepNext/>
      <w:keepLines/>
      <w:numPr>
        <w:ilvl w:val="2"/>
        <w:numId w:val="1"/>
      </w:numPr>
      <w:spacing w:beforeLines="50" w:afterLines="50"/>
      <w:ind w:firstLine="0"/>
      <w:jc w:val="left"/>
      <w:outlineLvl w:val="2"/>
    </w:pPr>
    <w:rPr>
      <w:b/>
      <w:sz w:val="28"/>
    </w:rPr>
  </w:style>
  <w:style w:type="paragraph" w:styleId="4">
    <w:name w:val="heading 4"/>
    <w:basedOn w:val="a"/>
    <w:next w:val="a"/>
    <w:unhideWhenUsed/>
    <w:qFormat/>
    <w:rsid w:val="00673BB6"/>
    <w:pPr>
      <w:keepNext/>
      <w:keepLines/>
      <w:numPr>
        <w:ilvl w:val="3"/>
        <w:numId w:val="1"/>
      </w:numPr>
      <w:spacing w:line="372" w:lineRule="auto"/>
      <w:outlineLvl w:val="3"/>
    </w:pPr>
    <w:rPr>
      <w:rFonts w:ascii="Arial" w:eastAsia="黑体" w:hAnsi="Arial"/>
      <w:b/>
      <w:sz w:val="28"/>
    </w:rPr>
  </w:style>
  <w:style w:type="paragraph" w:styleId="5">
    <w:name w:val="heading 5"/>
    <w:basedOn w:val="a"/>
    <w:next w:val="a"/>
    <w:unhideWhenUsed/>
    <w:qFormat/>
    <w:rsid w:val="00673BB6"/>
    <w:pPr>
      <w:keepNext/>
      <w:keepLines/>
      <w:numPr>
        <w:ilvl w:val="4"/>
        <w:numId w:val="1"/>
      </w:numPr>
      <w:spacing w:line="372" w:lineRule="auto"/>
      <w:outlineLvl w:val="4"/>
    </w:pPr>
    <w:rPr>
      <w:b/>
      <w:sz w:val="28"/>
    </w:rPr>
  </w:style>
  <w:style w:type="paragraph" w:styleId="6">
    <w:name w:val="heading 6"/>
    <w:basedOn w:val="a"/>
    <w:next w:val="a"/>
    <w:unhideWhenUsed/>
    <w:qFormat/>
    <w:rsid w:val="00673BB6"/>
    <w:pPr>
      <w:keepNext/>
      <w:keepLines/>
      <w:numPr>
        <w:ilvl w:val="5"/>
        <w:numId w:val="1"/>
      </w:numPr>
      <w:spacing w:line="317" w:lineRule="auto"/>
      <w:outlineLvl w:val="5"/>
    </w:pPr>
    <w:rPr>
      <w:rFonts w:ascii="Arial" w:eastAsia="黑体" w:hAnsi="Arial"/>
      <w:b/>
    </w:rPr>
  </w:style>
  <w:style w:type="paragraph" w:styleId="7">
    <w:name w:val="heading 7"/>
    <w:basedOn w:val="a"/>
    <w:next w:val="a"/>
    <w:unhideWhenUsed/>
    <w:qFormat/>
    <w:rsid w:val="00673BB6"/>
    <w:pPr>
      <w:keepNext/>
      <w:keepLines/>
      <w:numPr>
        <w:ilvl w:val="6"/>
        <w:numId w:val="1"/>
      </w:numPr>
      <w:spacing w:line="317" w:lineRule="auto"/>
      <w:outlineLvl w:val="6"/>
    </w:pPr>
    <w:rPr>
      <w:b/>
    </w:rPr>
  </w:style>
  <w:style w:type="paragraph" w:styleId="8">
    <w:name w:val="heading 8"/>
    <w:basedOn w:val="a"/>
    <w:next w:val="a"/>
    <w:unhideWhenUsed/>
    <w:qFormat/>
    <w:rsid w:val="00673BB6"/>
    <w:pPr>
      <w:keepNext/>
      <w:keepLines/>
      <w:numPr>
        <w:ilvl w:val="7"/>
        <w:numId w:val="1"/>
      </w:numPr>
      <w:spacing w:line="317" w:lineRule="auto"/>
      <w:outlineLvl w:val="7"/>
    </w:pPr>
    <w:rPr>
      <w:rFonts w:ascii="Arial" w:eastAsia="黑体" w:hAnsi="Arial"/>
    </w:rPr>
  </w:style>
  <w:style w:type="paragraph" w:styleId="9">
    <w:name w:val="heading 9"/>
    <w:basedOn w:val="a"/>
    <w:next w:val="a"/>
    <w:unhideWhenUsed/>
    <w:qFormat/>
    <w:rsid w:val="00673BB6"/>
    <w:pPr>
      <w:keepNext/>
      <w:keepLines/>
      <w:numPr>
        <w:ilvl w:val="8"/>
        <w:numId w:val="1"/>
      </w:numPr>
      <w:spacing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73BB6"/>
    <w:pPr>
      <w:spacing w:after="120"/>
      <w:ind w:leftChars="200" w:left="420"/>
    </w:pPr>
    <w:rPr>
      <w:sz w:val="32"/>
      <w:szCs w:val="20"/>
    </w:rPr>
  </w:style>
  <w:style w:type="paragraph" w:styleId="a4">
    <w:name w:val="footer"/>
    <w:basedOn w:val="a"/>
    <w:rsid w:val="00673BB6"/>
    <w:pPr>
      <w:tabs>
        <w:tab w:val="center" w:pos="4153"/>
        <w:tab w:val="right" w:pos="8306"/>
      </w:tabs>
      <w:snapToGrid w:val="0"/>
      <w:jc w:val="left"/>
    </w:pPr>
    <w:rPr>
      <w:sz w:val="18"/>
    </w:rPr>
  </w:style>
  <w:style w:type="paragraph" w:styleId="a5">
    <w:name w:val="header"/>
    <w:basedOn w:val="a"/>
    <w:rsid w:val="00673BB6"/>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6">
    <w:name w:val="Balloon Text"/>
    <w:basedOn w:val="a"/>
    <w:link w:val="Char"/>
    <w:rsid w:val="00C81625"/>
    <w:pPr>
      <w:spacing w:line="240" w:lineRule="auto"/>
    </w:pPr>
    <w:rPr>
      <w:sz w:val="18"/>
      <w:szCs w:val="18"/>
    </w:rPr>
  </w:style>
  <w:style w:type="character" w:customStyle="1" w:styleId="Char">
    <w:name w:val="批注框文本 Char"/>
    <w:basedOn w:val="a0"/>
    <w:link w:val="a6"/>
    <w:rsid w:val="00C81625"/>
    <w:rPr>
      <w:rFonts w:ascii="Calibri" w:eastAsia="宋体" w:hAnsi="Calibri"/>
      <w:kern w:val="2"/>
      <w:sz w:val="18"/>
      <w:szCs w:val="18"/>
    </w:rPr>
  </w:style>
  <w:style w:type="paragraph" w:styleId="a7">
    <w:name w:val="Plain Text"/>
    <w:basedOn w:val="a"/>
    <w:link w:val="Char0"/>
    <w:rsid w:val="0043065D"/>
    <w:pPr>
      <w:spacing w:line="240" w:lineRule="auto"/>
    </w:pPr>
    <w:rPr>
      <w:rFonts w:ascii="宋体" w:hAnsi="Courier New" w:cs="Courier New"/>
      <w:szCs w:val="21"/>
    </w:rPr>
  </w:style>
  <w:style w:type="character" w:customStyle="1" w:styleId="Char0">
    <w:name w:val="纯文本 Char"/>
    <w:basedOn w:val="a0"/>
    <w:link w:val="a7"/>
    <w:rsid w:val="0043065D"/>
    <w:rPr>
      <w:rFonts w:ascii="宋体" w:eastAsia="宋体" w:hAnsi="Courier New" w:cs="Courier New"/>
      <w:kern w:val="2"/>
      <w:sz w:val="24"/>
      <w:szCs w:val="21"/>
    </w:rPr>
  </w:style>
  <w:style w:type="character" w:styleId="a8">
    <w:name w:val="annotation reference"/>
    <w:rsid w:val="0043065D"/>
    <w:rPr>
      <w:sz w:val="21"/>
      <w:szCs w:val="21"/>
    </w:rPr>
  </w:style>
  <w:style w:type="paragraph" w:styleId="a9">
    <w:name w:val="annotation text"/>
    <w:basedOn w:val="a"/>
    <w:link w:val="Char1"/>
    <w:rsid w:val="0043065D"/>
    <w:pPr>
      <w:spacing w:line="240" w:lineRule="auto"/>
      <w:jc w:val="left"/>
    </w:pPr>
    <w:rPr>
      <w:rFonts w:ascii="Times New Roman" w:hAnsi="Times New Roman" w:cs="Times New Roman"/>
      <w:sz w:val="21"/>
    </w:rPr>
  </w:style>
  <w:style w:type="character" w:customStyle="1" w:styleId="Char1">
    <w:name w:val="批注文字 Char"/>
    <w:basedOn w:val="a0"/>
    <w:link w:val="a9"/>
    <w:rsid w:val="0043065D"/>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359021">
      <w:bodyDiv w:val="1"/>
      <w:marLeft w:val="0"/>
      <w:marRight w:val="0"/>
      <w:marTop w:val="0"/>
      <w:marBottom w:val="0"/>
      <w:divBdr>
        <w:top w:val="none" w:sz="0" w:space="0" w:color="auto"/>
        <w:left w:val="none" w:sz="0" w:space="0" w:color="auto"/>
        <w:bottom w:val="none" w:sz="0" w:space="0" w:color="auto"/>
        <w:right w:val="none" w:sz="0" w:space="0" w:color="auto"/>
      </w:divBdr>
    </w:div>
    <w:div w:id="44762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1976</Words>
  <Characters>1113</Characters>
  <Application>Microsoft Office Word</Application>
  <DocSecurity>4</DocSecurity>
  <Lines>9</Lines>
  <Paragraphs>6</Paragraphs>
  <ScaleCrop>false</ScaleCrop>
  <Company>china</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xiaoqi</dc:creator>
  <cp:lastModifiedBy>戴亮</cp:lastModifiedBy>
  <cp:revision>2</cp:revision>
  <dcterms:created xsi:type="dcterms:W3CDTF">2017-11-02T07:17:00Z</dcterms:created>
  <dcterms:modified xsi:type="dcterms:W3CDTF">2017-11-02T07:17:00Z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